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：</w:t>
      </w:r>
      <w:bookmarkStart w:id="12" w:name="_GoBack"/>
      <w:bookmarkEnd w:id="12"/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2022年</w:t>
      </w: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val="en-US" w:eastAsia="zh-CN"/>
        </w:rPr>
        <w:t>东盟博览会线上展</w:t>
      </w:r>
    </w:p>
    <w:p>
      <w:pPr>
        <w:jc w:val="center"/>
        <w:outlineLvl w:val="0"/>
        <w:rPr>
          <w:rFonts w:ascii="微软雅黑" w:hAnsi="微软雅黑" w:eastAsia="微软雅黑" w:cs="微软雅黑"/>
          <w:color w:val="auto"/>
          <w:sz w:val="44"/>
          <w:szCs w:val="44"/>
          <w:shd w:val="clear" w:color="auto" w:fill="FFFFFF"/>
        </w:rPr>
      </w:pPr>
      <w:bookmarkStart w:id="0" w:name="_Toc9238"/>
      <w:bookmarkStart w:id="1" w:name="_Toc22957"/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val="en-US" w:eastAsia="zh-CN"/>
        </w:rPr>
        <w:t>企业</w:t>
      </w: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入驻指南</w:t>
      </w:r>
      <w:bookmarkEnd w:id="0"/>
      <w:bookmarkEnd w:id="1"/>
    </w:p>
    <w:p>
      <w:pPr>
        <w:jc w:val="center"/>
        <w:rPr>
          <w:rFonts w:ascii="微软雅黑" w:hAnsi="微软雅黑" w:eastAsia="微软雅黑" w:cs="微软雅黑"/>
          <w:color w:val="666666"/>
          <w:sz w:val="56"/>
          <w:szCs w:val="56"/>
          <w:shd w:val="clear" w:color="auto" w:fill="FFFFFF"/>
        </w:rPr>
      </w:pPr>
    </w:p>
    <w:p>
      <w:pPr>
        <w:jc w:val="center"/>
        <w:rPr>
          <w:rFonts w:ascii="微软雅黑" w:hAnsi="微软雅黑" w:eastAsia="微软雅黑" w:cs="微软雅黑"/>
          <w:color w:val="666666"/>
          <w:sz w:val="56"/>
          <w:szCs w:val="56"/>
          <w:shd w:val="clear" w:color="auto" w:fill="FFFFFF"/>
        </w:rPr>
      </w:pPr>
    </w:p>
    <w:p>
      <w:pPr>
        <w:jc w:val="center"/>
        <w:rPr>
          <w:rFonts w:ascii="微软雅黑" w:hAnsi="微软雅黑" w:eastAsia="微软雅黑" w:cs="微软雅黑"/>
          <w:color w:val="666666"/>
          <w:sz w:val="56"/>
          <w:szCs w:val="56"/>
          <w:shd w:val="clear" w:color="auto" w:fill="FFFFFF"/>
        </w:rPr>
      </w:pPr>
    </w:p>
    <w:p>
      <w:pPr>
        <w:jc w:val="center"/>
        <w:rPr>
          <w:rFonts w:ascii="微软雅黑" w:hAnsi="微软雅黑" w:eastAsia="微软雅黑" w:cs="微软雅黑"/>
          <w:color w:val="666666"/>
          <w:sz w:val="56"/>
          <w:szCs w:val="56"/>
          <w:shd w:val="clear" w:color="auto" w:fill="FFFFFF"/>
        </w:rPr>
      </w:pPr>
    </w:p>
    <w:p>
      <w:pPr>
        <w:jc w:val="center"/>
        <w:rPr>
          <w:rFonts w:ascii="微软雅黑" w:hAnsi="微软雅黑" w:eastAsia="微软雅黑" w:cs="微软雅黑"/>
          <w:color w:val="666666"/>
          <w:sz w:val="56"/>
          <w:szCs w:val="56"/>
          <w:shd w:val="clear" w:color="auto" w:fill="FFFFFF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rPr>
          <w:rFonts w:ascii="宋体" w:hAnsi="宋体" w:eastAsia="宋体" w:cs="宋体"/>
          <w:color w:val="203864" w:themeColor="accent1" w:themeShade="80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203864" w:themeColor="accent1" w:themeShade="80"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color w:val="203864" w:themeColor="accent1" w:themeShade="80"/>
          <w:sz w:val="72"/>
          <w:szCs w:val="72"/>
        </w:rPr>
        <w:t>目录</w: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393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5"/>
            <w:tabs>
              <w:tab w:val="right" w:leader="dot" w:pos="9638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_Toc3786 </w:instrText>
          </w:r>
          <w:r>
            <w:fldChar w:fldCharType="separate"/>
          </w:r>
          <w:r>
            <w:rPr>
              <w:rFonts w:hint="eastAsia" w:ascii="微软雅黑" w:hAnsi="微软雅黑" w:eastAsia="宋体" w:cs="微软雅黑"/>
              <w:szCs w:val="28"/>
              <w:lang w:eastAsia="zh-CN"/>
            </w:rPr>
            <w:t xml:space="preserve">1. 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注册与登录</w:t>
          </w:r>
          <w:r>
            <w:tab/>
          </w:r>
          <w:r>
            <w:fldChar w:fldCharType="begin"/>
          </w:r>
          <w:r>
            <w:instrText xml:space="preserve"> PAGEREF _Toc3786 \h </w:instrText>
          </w:r>
          <w:r>
            <w:fldChar w:fldCharType="separate"/>
          </w:r>
          <w:r>
            <w:t>- 2 -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_Toc30533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2. 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机构入驻</w:t>
          </w:r>
          <w:r>
            <w:tab/>
          </w:r>
          <w:r>
            <w:fldChar w:fldCharType="begin"/>
          </w:r>
          <w:r>
            <w:instrText xml:space="preserve"> PAGEREF _Toc30533 \h </w:instrText>
          </w:r>
          <w:r>
            <w:fldChar w:fldCharType="separate"/>
          </w:r>
          <w:r>
            <w:t>- 7 -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_Toc9733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</w:rPr>
            <w:t xml:space="preserve">3. 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等待审核</w:t>
          </w:r>
          <w:r>
            <w:tab/>
          </w:r>
          <w:r>
            <w:fldChar w:fldCharType="begin"/>
          </w:r>
          <w:r>
            <w:instrText xml:space="preserve"> PAGEREF _Toc9733 \h </w:instrText>
          </w:r>
          <w:r>
            <w:fldChar w:fldCharType="separate"/>
          </w:r>
          <w:r>
            <w:t>- 8 -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_Toc15438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4. 获取审核结果</w:t>
          </w:r>
          <w:r>
            <w:tab/>
          </w:r>
          <w:r>
            <w:fldChar w:fldCharType="begin"/>
          </w:r>
          <w:r>
            <w:instrText xml:space="preserve"> PAGEREF _Toc15438 \h </w:instrText>
          </w:r>
          <w:r>
            <w:fldChar w:fldCharType="separate"/>
          </w:r>
          <w:r>
            <w:t>- 8 -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_Toc28867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5. </w:t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创建展台</w:t>
          </w:r>
          <w:r>
            <w:tab/>
          </w:r>
          <w:r>
            <w:fldChar w:fldCharType="begin"/>
          </w:r>
          <w:r>
            <w:instrText xml:space="preserve"> PAGEREF _Toc28867 \h </w:instrText>
          </w:r>
          <w:r>
            <w:fldChar w:fldCharType="separate"/>
          </w:r>
          <w:r>
            <w:t>- 8 -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_Toc4262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6. 等待展台审核</w:t>
          </w:r>
          <w:r>
            <w:tab/>
          </w:r>
          <w:r>
            <w:fldChar w:fldCharType="begin"/>
          </w:r>
          <w:r>
            <w:instrText xml:space="preserve"> PAGEREF _Toc4262 \h </w:instrText>
          </w:r>
          <w:r>
            <w:fldChar w:fldCharType="separate"/>
          </w:r>
          <w:r>
            <w:t>- 13 -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9638"/>
            </w:tabs>
          </w:pPr>
          <w:r>
            <w:fldChar w:fldCharType="begin"/>
          </w:r>
          <w:r>
            <w:instrText xml:space="preserve"> HYPERLINK \l _Toc20389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8"/>
              <w:lang w:val="en-US" w:eastAsia="zh-CN"/>
            </w:rPr>
            <w:t>7. 展台发布</w:t>
          </w:r>
          <w:r>
            <w:tab/>
          </w:r>
          <w:r>
            <w:fldChar w:fldCharType="begin"/>
          </w:r>
          <w:r>
            <w:instrText xml:space="preserve"> PAGEREF _Toc20389 \h </w:instrText>
          </w:r>
          <w:r>
            <w:fldChar w:fldCharType="separate"/>
          </w:r>
          <w:r>
            <w:t>- 14 -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5"/>
        <w:numPr>
          <w:ilvl w:val="0"/>
          <w:numId w:val="1"/>
        </w:numPr>
        <w:outlineLvl w:val="0"/>
        <w:rPr>
          <w:rFonts w:hint="eastAsia" w:ascii="微软雅黑" w:hAnsi="微软雅黑" w:eastAsia="宋体" w:cs="微软雅黑"/>
          <w:sz w:val="28"/>
          <w:szCs w:val="28"/>
          <w:lang w:eastAsia="zh-CN"/>
        </w:rPr>
      </w:pPr>
      <w:bookmarkStart w:id="2" w:name="_Toc378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注册与登录</w:t>
      </w:r>
      <w:bookmarkEnd w:id="2"/>
    </w:p>
    <w:p>
      <w:pPr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t>扫描二维码</w:t>
      </w:r>
    </w:p>
    <w:p>
      <w:pPr>
        <w:ind w:left="42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2884170" cy="2884170"/>
            <wp:effectExtent l="0" t="0" r="11430" b="11430"/>
            <wp:docPr id="1" name="图片 1" descr="d11aaa1b0ad9571fb293efdb6311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1aaa1b0ad9571fb293efdb6311e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或网址进入：</w:t>
      </w:r>
    </w:p>
    <w:p>
      <w:pPr>
        <w:pStyle w:val="5"/>
        <w:ind w:firstLine="361" w:firstLineChars="100"/>
        <w:outlineLvl w:val="0"/>
        <w:rPr>
          <w:rFonts w:hint="eastAsia" w:ascii="宋体" w:hAnsi="宋体" w:eastAsia="宋体" w:cs="宋体"/>
          <w:color w:val="0000FF"/>
          <w:sz w:val="36"/>
          <w:szCs w:val="36"/>
        </w:rPr>
      </w:pPr>
      <w:bookmarkStart w:id="3" w:name="_Toc7776"/>
      <w:bookmarkStart w:id="4" w:name="_Toc17594"/>
      <w:r>
        <w:rPr>
          <w:rFonts w:hint="eastAsia" w:ascii="宋体" w:hAnsi="宋体" w:eastAsia="宋体" w:cs="宋体"/>
          <w:color w:val="0000FF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color w:val="0000FF"/>
          <w:sz w:val="36"/>
          <w:szCs w:val="36"/>
        </w:rPr>
        <w:instrText xml:space="preserve"> HYPERLINK "http://catechgo.shiant.com/home_OS.html" </w:instrText>
      </w:r>
      <w:r>
        <w:rPr>
          <w:rFonts w:hint="eastAsia" w:ascii="宋体" w:hAnsi="宋体" w:eastAsia="宋体" w:cs="宋体"/>
          <w:color w:val="0000FF"/>
          <w:sz w:val="36"/>
          <w:szCs w:val="36"/>
        </w:rPr>
        <w:fldChar w:fldCharType="separate"/>
      </w:r>
      <w:r>
        <w:rPr>
          <w:rStyle w:val="23"/>
          <w:rFonts w:hint="eastAsia" w:ascii="宋体" w:hAnsi="宋体" w:eastAsia="宋体" w:cs="宋体"/>
          <w:color w:val="0000FF"/>
          <w:sz w:val="36"/>
          <w:szCs w:val="36"/>
        </w:rPr>
        <w:t>http://catechgo.shiant.com/home_OS.html</w:t>
      </w:r>
      <w:r>
        <w:rPr>
          <w:rFonts w:hint="eastAsia" w:ascii="宋体" w:hAnsi="宋体" w:eastAsia="宋体" w:cs="宋体"/>
          <w:color w:val="0000FF"/>
          <w:sz w:val="36"/>
          <w:szCs w:val="36"/>
        </w:rPr>
        <w:fldChar w:fldCharType="end"/>
      </w:r>
      <w:bookmarkEnd w:id="3"/>
      <w:bookmarkEnd w:id="4"/>
    </w:p>
    <w:p>
      <w:pPr>
        <w:ind w:left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left="420"/>
        <w:jc w:val="left"/>
        <w:rPr>
          <w:rFonts w:ascii="宋体" w:hAnsi="宋体" w:eastAsia="宋体" w:cs="宋体"/>
          <w:color w:val="0000FF"/>
          <w:szCs w:val="21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②注册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与登录</w:t>
      </w:r>
    </w:p>
    <w:p>
      <w:pPr>
        <w:ind w:left="420"/>
        <w:jc w:val="center"/>
      </w:pPr>
    </w:p>
    <w:p>
      <w:pPr>
        <w:ind w:left="420"/>
        <w:jc w:val="center"/>
      </w:pPr>
    </w:p>
    <w:p>
      <w:pPr>
        <w:ind w:left="420"/>
        <w:jc w:val="center"/>
      </w:pPr>
    </w:p>
    <w:p>
      <w:pPr>
        <w:ind w:left="420"/>
        <w:jc w:val="center"/>
      </w:pPr>
    </w:p>
    <w:p>
      <w:pPr>
        <w:ind w:left="420"/>
        <w:jc w:val="center"/>
      </w:pPr>
      <w:r>
        <w:drawing>
          <wp:inline distT="0" distB="0" distL="114300" distR="114300">
            <wp:extent cx="5183505" cy="4118610"/>
            <wp:effectExtent l="0" t="0" r="17145" b="1524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3126105</wp:posOffset>
                </wp:positionV>
                <wp:extent cx="304800" cy="247650"/>
                <wp:effectExtent l="4445" t="4445" r="1460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6380" y="4344035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pt;margin-top:246.15pt;height:19.5pt;width:24pt;z-index:251663360;mso-width-relative:page;mso-height-relative:page;" fillcolor="#FFFFFF [3201]" filled="t" stroked="t" coordsize="21600,21600" o:gfxdata="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mJnzLWAAAACwEAAA8AAAAAAAAAAQAgAAAAIgAAAGRycy9kb3ducmV2LnhtbFBLAQIUABQA&#10;AAAIAIdO4kB2aGfP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1751330</wp:posOffset>
                </wp:positionV>
                <wp:extent cx="318770" cy="254000"/>
                <wp:effectExtent l="4445" t="4445" r="19685" b="82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7330" y="2921635"/>
                          <a:ext cx="3187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2pt;margin-top:137.9pt;height:20pt;width:25.1pt;z-index:251660288;mso-width-relative:page;mso-height-relative:page;" fillcolor="#FFFFFF [3201]" filled="t" stroked="t" coordsize="21600,21600" o:gfxdata="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8oUzHVAAAACwEAAA8AAAAAAAAAAQAgAAAAIgAAAGRycy9kb3ducmV2LnhtbFBLAQIUABQA&#10;AAAIAIdO4kAI/paC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2643505</wp:posOffset>
                </wp:positionV>
                <wp:extent cx="323850" cy="26670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pt;margin-top:208.15pt;height:21pt;width:25.5pt;z-index:251664384;mso-width-relative:page;mso-height-relative:page;" fillcolor="#FFFFFF [3201]" filled="t" stroked="t" coordsize="21600,21600" o:gfxdata="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fEVczWAAAA&#10;CwEAAA8AAAAAAAAAAQAgAAAAIgAAAGRycy9kb3ducmV2LnhtbFBLAQIUABQAAAAIAIdO4kABuryB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3761105</wp:posOffset>
                </wp:positionV>
                <wp:extent cx="317500" cy="260350"/>
                <wp:effectExtent l="4445" t="4445" r="20955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7pt;margin-top:296.15pt;height:20.5pt;width:25pt;z-index:251662336;mso-width-relative:page;mso-height-relative:page;" fillcolor="#FFFFFF [3201]" filled="t" stroked="t" coordsize="21600,21600" o:gfxdata="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ffj0nXAAAA&#10;CwEAAA8AAAAAAAAAAQAgAAAAIgAAAGRycy9kb3ducmV2LnhtbFBLAQIUABQAAAAIAIdO4kDof/4H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2106930</wp:posOffset>
                </wp:positionV>
                <wp:extent cx="317500" cy="260350"/>
                <wp:effectExtent l="4445" t="4445" r="20955" b="2095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7030" y="2921635"/>
                          <a:ext cx="317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7pt;margin-top:165.9pt;height:20.5pt;width:25pt;z-index:251661312;mso-width-relative:page;mso-height-relative:page;" fillcolor="#FFFFFF [3201]" filled="t" stroked="t" coordsize="21600,21600" o:gfxdata="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9fPe1gAAAAsBAAAPAAAAAAAAAAEAIAAAACIAAABkcnMvZG93bnJldi54bWxQSwECFAAU&#10;AAAACACHTuJAexWMyW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1975" cy="4319905"/>
            <wp:effectExtent l="0" t="0" r="15875" b="4445"/>
            <wp:docPr id="21" name="图片 21" descr="029def065b86b4207f2888ffb334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029def065b86b4207f2888ffb334e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hint="default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①:输入邮箱</w:t>
      </w:r>
    </w:p>
    <w:p>
      <w:pPr>
        <w:ind w:left="420"/>
        <w:jc w:val="left"/>
        <w:rPr>
          <w:rFonts w:hint="default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②:邮件获取验证码</w:t>
      </w:r>
    </w:p>
    <w:p>
      <w:pPr>
        <w:ind w:left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694305" cy="2273935"/>
            <wp:effectExtent l="0" t="0" r="10795" b="1206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b="61019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hint="default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③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:输入密码</w:t>
      </w:r>
    </w:p>
    <w:p>
      <w:pPr>
        <w:ind w:left="420"/>
        <w:jc w:val="left"/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④:注册</w:t>
      </w:r>
    </w:p>
    <w:p>
      <w:pPr>
        <w:ind w:left="420"/>
        <w:jc w:val="left"/>
        <w:rPr>
          <w:rFonts w:hint="default" w:ascii="微软雅黑" w:hAnsi="微软雅黑" w:eastAsia="微软雅黑" w:cs="微软雅黑"/>
          <w:b/>
          <w:bCs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⑤:返回登录页面</w:t>
      </w:r>
    </w:p>
    <w:p>
      <w:pPr>
        <w:ind w:left="420"/>
        <w:jc w:val="center"/>
        <w:rPr>
          <w:rFonts w:hint="eastAsia"/>
          <w:lang w:val="en-US" w:eastAsia="zh-CN"/>
        </w:rPr>
      </w:pPr>
    </w:p>
    <w:p>
      <w:pPr>
        <w:ind w:left="420"/>
        <w:jc w:val="center"/>
        <w:rPr>
          <w:rFonts w:hint="eastAsia"/>
          <w:lang w:val="en-US" w:eastAsia="zh-CN"/>
        </w:rPr>
      </w:pPr>
      <w:r>
        <w:rPr>
          <w:rFonts w:ascii="微软雅黑" w:hAnsi="微软雅黑" w:eastAsia="微软雅黑" w:cs="微软雅黑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50800</wp:posOffset>
                </wp:positionV>
                <wp:extent cx="312420" cy="283845"/>
                <wp:effectExtent l="15875" t="6350" r="24130" b="24130"/>
                <wp:wrapNone/>
                <wp:docPr id="24" name="箭头: 右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2420" cy="2838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2F528F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6" o:spid="_x0000_s1026" o:spt="13" type="#_x0000_t13" style="position:absolute;left:0pt;margin-left:236.15pt;margin-top:4pt;height:22.35pt;width:24.6pt;rotation:5898240f;z-index:251665408;v-text-anchor:middle;mso-width-relative:page;mso-height-relative:page;" fillcolor="#4472C4" filled="t" stroked="t" coordsize="21600,21600" o:gfxdata="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KcqKb9gAAAAIAQAADwAAAAAAAAABACAAAAAiAAAAZHJzL2Rvd25yZXYueG1s&#10;UEsBAhQAFAAAAAgAh07iQBkYwqujAgAASAUAAA4AAAAAAAAAAQAgAAAAJwEAAGRycy9lMm9Eb2Mu&#10;eG1sUEsFBgAAAAAGAAYAWQEAADwGAAAAAA==&#10;" adj="11788,5400">
                <v:fill on="t" focussize="0,0"/>
                <v:stroke weight="1pt" color="#203A68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/>
        <w:jc w:val="center"/>
      </w:pPr>
    </w:p>
    <w:p>
      <w:pPr>
        <w:ind w:left="42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drawing>
          <wp:inline distT="0" distB="0" distL="114300" distR="114300">
            <wp:extent cx="4180205" cy="3409950"/>
            <wp:effectExtent l="0" t="0" r="10795" b="0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/>
          <w:iCs/>
          <w:sz w:val="24"/>
          <w:szCs w:val="24"/>
          <w:lang w:val="en-US" w:eastAsia="zh-CN"/>
        </w:rPr>
        <w:t>登录页面</w:t>
      </w:r>
    </w:p>
    <w:p>
      <w:pPr>
        <w:pStyle w:val="5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left="420"/>
        <w:jc w:val="left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numPr>
          <w:ilvl w:val="0"/>
          <w:numId w:val="1"/>
        </w:numPr>
        <w:outlineLvl w:val="0"/>
        <w:rPr>
          <w:rFonts w:hint="default"/>
          <w:lang w:val="en-US" w:eastAsia="zh-CN"/>
        </w:rPr>
      </w:pPr>
      <w:bookmarkStart w:id="5" w:name="_Toc3053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机构入驻</w:t>
      </w:r>
      <w:bookmarkEnd w:id="5"/>
    </w:p>
    <w:p>
      <w:pPr>
        <w:ind w:left="42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3320" cy="5281295"/>
            <wp:effectExtent l="0" t="0" r="17780" b="14605"/>
            <wp:docPr id="2" name="图片 2" descr="微信图片_2022042610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261021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</w:pPr>
    </w:p>
    <w:p>
      <w:pPr>
        <w:ind w:left="420"/>
        <w:jc w:val="center"/>
        <w:rPr>
          <w:i/>
          <w:iCs/>
          <w:sz w:val="24"/>
          <w:szCs w:val="24"/>
        </w:rPr>
      </w:pPr>
      <w:r>
        <w:rPr>
          <w:rFonts w:hint="eastAsia"/>
          <w:i/>
          <w:iCs/>
          <w:sz w:val="24"/>
          <w:szCs w:val="24"/>
        </w:rPr>
        <w:t>完善相关信息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left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left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numPr>
          <w:ilvl w:val="0"/>
          <w:numId w:val="1"/>
        </w:numPr>
        <w:outlineLvl w:val="0"/>
        <w:rPr>
          <w:rFonts w:hint="eastAsia" w:ascii="宋体" w:hAnsi="宋体" w:eastAsia="宋体" w:cs="宋体"/>
          <w:sz w:val="28"/>
          <w:szCs w:val="28"/>
        </w:rPr>
      </w:pPr>
      <w:bookmarkStart w:id="6" w:name="_Toc973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等待审核(一个工作日内审核完成)</w:t>
      </w:r>
      <w:bookmarkEnd w:id="6"/>
    </w:p>
    <w:p>
      <w:pPr>
        <w:pStyle w:val="5"/>
        <w:numPr>
          <w:ilvl w:val="0"/>
          <w:numId w:val="1"/>
        </w:numPr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7" w:name="_Toc15438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获取审核结果（邮箱通知）</w:t>
      </w:r>
      <w:bookmarkEnd w:id="7"/>
    </w:p>
    <w:p>
      <w:pPr>
        <w:ind w:left="420"/>
        <w:jc w:val="center"/>
        <w:rPr>
          <w:rFonts w:hint="eastAsia" w:eastAsiaTheme="minorEastAsia"/>
          <w:i/>
          <w:iCs/>
          <w:lang w:eastAsia="zh-CN"/>
        </w:rPr>
      </w:pPr>
      <w:r>
        <w:rPr>
          <w:rFonts w:hint="eastAsia" w:eastAsiaTheme="minorEastAsia"/>
          <w:i/>
          <w:iCs/>
          <w:lang w:eastAsia="zh-CN"/>
        </w:rPr>
        <w:drawing>
          <wp:inline distT="0" distB="0" distL="114300" distR="114300">
            <wp:extent cx="5561965" cy="3635375"/>
            <wp:effectExtent l="0" t="0" r="635" b="3175"/>
            <wp:docPr id="20" name="图片 20" descr="微信图片_2022042611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204261126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i/>
          <w:iCs/>
        </w:rPr>
      </w:pPr>
    </w:p>
    <w:p>
      <w:pPr>
        <w:jc w:val="left"/>
        <w:rPr>
          <w:i/>
          <w:iCs/>
        </w:rPr>
      </w:pPr>
    </w:p>
    <w:p>
      <w:pPr>
        <w:ind w:left="420"/>
        <w:jc w:val="left"/>
        <w:rPr>
          <w:i/>
          <w:iCs/>
        </w:rPr>
      </w:pPr>
    </w:p>
    <w:p>
      <w:pPr>
        <w:jc w:val="left"/>
        <w:rPr>
          <w:rFonts w:hint="eastAsia" w:ascii="等线" w:hAnsi="等线" w:eastAsia="等线" w:cs="等线"/>
          <w:sz w:val="28"/>
          <w:szCs w:val="28"/>
        </w:rPr>
      </w:pPr>
    </w:p>
    <w:p>
      <w:pPr>
        <w:pStyle w:val="5"/>
        <w:numPr>
          <w:ilvl w:val="0"/>
          <w:numId w:val="1"/>
        </w:numPr>
        <w:outlineLvl w:val="0"/>
        <w:rPr>
          <w:rFonts w:hint="default"/>
          <w:lang w:val="en-US" w:eastAsia="zh-CN"/>
        </w:rPr>
      </w:pPr>
      <w:bookmarkStart w:id="8" w:name="_Toc2886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创建展台</w:t>
      </w:r>
      <w:bookmarkEnd w:id="8"/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5.1 登录管理端</w:t>
      </w:r>
    </w:p>
    <w:p>
      <w:pPr>
        <w:ind w:firstLine="3520" w:firstLineChars="11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宋体" w:hAnsi="宋体" w:eastAsia="宋体" w:cs="宋体"/>
          <w:color w:val="0066FF"/>
          <w:sz w:val="32"/>
          <w:szCs w:val="32"/>
          <w:u w:val="single"/>
        </w:rPr>
        <w:t>admin.</w:t>
      </w:r>
      <w:r>
        <w:rPr>
          <w:rFonts w:hint="eastAsia" w:ascii="宋体" w:hAnsi="宋体" w:eastAsia="宋体" w:cs="宋体"/>
          <w:color w:val="0066FF"/>
          <w:sz w:val="32"/>
          <w:szCs w:val="32"/>
          <w:u w:val="single"/>
          <w:lang w:val="en-US" w:eastAsia="zh-CN"/>
        </w:rPr>
        <w:t>catechgo.</w:t>
      </w:r>
      <w:r>
        <w:rPr>
          <w:rFonts w:ascii="宋体" w:hAnsi="宋体" w:eastAsia="宋体" w:cs="宋体"/>
          <w:color w:val="0066FF"/>
          <w:sz w:val="32"/>
          <w:szCs w:val="32"/>
          <w:u w:val="single"/>
        </w:rPr>
        <w:t>sh</w:t>
      </w:r>
      <w:r>
        <w:rPr>
          <w:rFonts w:hint="eastAsia" w:ascii="宋体" w:hAnsi="宋体" w:eastAsia="宋体" w:cs="宋体"/>
          <w:color w:val="0066FF"/>
          <w:sz w:val="32"/>
          <w:szCs w:val="32"/>
          <w:u w:val="single"/>
          <w:lang w:val="en-US" w:eastAsia="zh-CN"/>
        </w:rPr>
        <w:t>iant</w:t>
      </w:r>
      <w:r>
        <w:rPr>
          <w:rFonts w:ascii="宋体" w:hAnsi="宋体" w:eastAsia="宋体" w:cs="宋体"/>
          <w:color w:val="0066FF"/>
          <w:sz w:val="32"/>
          <w:szCs w:val="32"/>
          <w:u w:val="single"/>
        </w:rPr>
        <w:t>.com</w:t>
      </w:r>
    </w:p>
    <w:p>
      <w:pPr>
        <w:ind w:left="420"/>
        <w:jc w:val="left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42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drawing>
          <wp:inline distT="0" distB="0" distL="114300" distR="114300">
            <wp:extent cx="4180205" cy="3409950"/>
            <wp:effectExtent l="0" t="0" r="10795" b="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020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i/>
          <w:iCs/>
          <w:sz w:val="24"/>
          <w:szCs w:val="24"/>
        </w:rPr>
      </w:pPr>
    </w:p>
    <w:p>
      <w:pPr>
        <w:jc w:val="center"/>
        <w:rPr>
          <w:rFonts w:hint="eastAsia" w:ascii="微软雅黑" w:hAnsi="微软雅黑" w:eastAsia="宋体" w:cs="微软雅黑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i/>
          <w:iCs/>
          <w:sz w:val="24"/>
          <w:szCs w:val="24"/>
        </w:rPr>
        <w:t>登录界面</w:t>
      </w:r>
    </w:p>
    <w:p>
      <w:pPr>
        <w:ind w:left="420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ind w:left="420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5"/>
        <w:outlineLvl w:val="9"/>
        <w:rPr>
          <w:rFonts w:ascii="宋体" w:hAnsi="宋体" w:eastAsia="宋体" w:cs="宋体"/>
          <w:sz w:val="28"/>
          <w:szCs w:val="28"/>
        </w:rPr>
      </w:pPr>
      <w:bookmarkStart w:id="9" w:name="_Toc21395"/>
    </w:p>
    <w:p>
      <w:pPr>
        <w:pStyle w:val="5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.2</w:t>
      </w:r>
      <w:r>
        <w:rPr>
          <w:rFonts w:hint="eastAsia" w:ascii="宋体" w:hAnsi="宋体" w:eastAsia="宋体" w:cs="宋体"/>
          <w:sz w:val="28"/>
          <w:szCs w:val="28"/>
        </w:rPr>
        <w:t>创建展台</w:t>
      </w:r>
    </w:p>
    <w:p>
      <w:pPr>
        <w:ind w:left="420"/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具体步骤：</w:t>
      </w:r>
    </w:p>
    <w:p>
      <w:pPr>
        <w:ind w:left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①进入</w:t>
      </w:r>
      <w:r>
        <w:rPr>
          <w:rFonts w:hint="eastAsia" w:ascii="宋体" w:hAnsi="宋体" w:eastAsia="宋体" w:cs="宋体"/>
          <w:sz w:val="28"/>
          <w:szCs w:val="28"/>
        </w:rPr>
        <w:t>管理端，添加展台；</w:t>
      </w:r>
    </w:p>
    <w:p>
      <w:pPr>
        <w:ind w:left="420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4179570" cy="2539365"/>
            <wp:effectExtent l="0" t="0" r="11430" b="13335"/>
            <wp:docPr id="7" name="图片 7" descr="微信图片_2022042410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424104308"/>
                    <pic:cNvPicPr>
                      <a:picLocks noChangeAspect="1"/>
                    </pic:cNvPicPr>
                  </pic:nvPicPr>
                  <pic:blipFill>
                    <a:blip r:embed="rId13"/>
                    <a:srcRect t="16076"/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left"/>
      </w:pPr>
    </w:p>
    <w:p>
      <w:pPr>
        <w:ind w:firstLine="480" w:firstLineChars="200"/>
        <w:jc w:val="center"/>
        <w:rPr>
          <w:rFonts w:ascii="微软雅黑" w:hAnsi="微软雅黑" w:eastAsia="微软雅黑" w:cs="微软雅黑"/>
          <w:i/>
          <w:iCs/>
          <w:sz w:val="24"/>
          <w:szCs w:val="24"/>
        </w:rPr>
      </w:pPr>
      <w:r>
        <w:rPr>
          <w:rFonts w:hint="eastAsia" w:ascii="微软雅黑" w:hAnsi="微软雅黑" w:eastAsia="微软雅黑" w:cs="微软雅黑"/>
          <w:i/>
          <w:iCs/>
          <w:sz w:val="24"/>
          <w:szCs w:val="24"/>
        </w:rPr>
        <w:t>添加展台入口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ind w:left="4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②点击“</w:t>
      </w:r>
      <w:r>
        <w:rPr>
          <w:rFonts w:hint="eastAsia" w:ascii="宋体" w:hAnsi="宋体" w:eastAsia="宋体" w:cs="宋体"/>
          <w:sz w:val="28"/>
          <w:szCs w:val="28"/>
        </w:rPr>
        <w:t>展会管理</w:t>
      </w:r>
      <w:r>
        <w:rPr>
          <w:rFonts w:ascii="宋体" w:hAnsi="宋体" w:eastAsia="宋体" w:cs="宋体"/>
          <w:sz w:val="28"/>
          <w:szCs w:val="28"/>
        </w:rPr>
        <w:t>”，进入“</w:t>
      </w:r>
      <w:r>
        <w:rPr>
          <w:rFonts w:hint="eastAsia" w:ascii="宋体" w:hAnsi="宋体" w:eastAsia="宋体" w:cs="宋体"/>
          <w:sz w:val="28"/>
          <w:szCs w:val="28"/>
        </w:rPr>
        <w:t>展台创建</w:t>
      </w:r>
      <w:r>
        <w:rPr>
          <w:rFonts w:ascii="宋体" w:hAnsi="宋体" w:eastAsia="宋体" w:cs="宋体"/>
          <w:sz w:val="28"/>
          <w:szCs w:val="28"/>
        </w:rPr>
        <w:t>”界面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420" w:firstLineChars="200"/>
      </w:pPr>
      <w:r>
        <w:rPr>
          <w:rFonts w:hint="eastAsia"/>
        </w:rPr>
        <w:t>逐步完成相关展台信息的上传，最后生成展台</w:t>
      </w:r>
    </w:p>
    <w:p>
      <w:pPr>
        <w:ind w:left="420" w:leftChars="200"/>
        <w:jc w:val="center"/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  <w:drawing>
          <wp:inline distT="0" distB="0" distL="114300" distR="114300">
            <wp:extent cx="3509645" cy="4171950"/>
            <wp:effectExtent l="0" t="0" r="14605" b="0"/>
            <wp:docPr id="4" name="图片 4" descr="微信图片_2022042410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4241035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  <w:jc w:val="center"/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  <w:drawing>
          <wp:inline distT="0" distB="0" distL="114300" distR="114300">
            <wp:extent cx="3093720" cy="3562985"/>
            <wp:effectExtent l="0" t="0" r="11430" b="18415"/>
            <wp:docPr id="5" name="图片 5" descr="微信图片_2022042410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4241038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  <w:jc w:val="center"/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  <w:drawing>
          <wp:inline distT="0" distB="0" distL="114300" distR="114300">
            <wp:extent cx="3025140" cy="3446145"/>
            <wp:effectExtent l="0" t="0" r="3810" b="1905"/>
            <wp:docPr id="6" name="图片 6" descr="微信图片_2022042410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4241040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  <w:jc w:val="center"/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</w:pPr>
    </w:p>
    <w:p>
      <w:pPr>
        <w:ind w:left="420" w:leftChars="200"/>
        <w:jc w:val="center"/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</w:pPr>
    </w:p>
    <w:p>
      <w:pPr>
        <w:ind w:left="420" w:leftChars="200"/>
        <w:jc w:val="center"/>
        <w:rPr>
          <w:rFonts w:hint="eastAsia" w:ascii="微软雅黑" w:hAnsi="微软雅黑" w:eastAsia="微软雅黑" w:cs="微软雅黑"/>
          <w:i/>
          <w:iCs/>
          <w:sz w:val="28"/>
          <w:szCs w:val="28"/>
          <w:lang w:eastAsia="zh-CN"/>
        </w:rPr>
      </w:pPr>
    </w:p>
    <w:p>
      <w:pPr>
        <w:ind w:left="420" w:leftChars="200"/>
        <w:jc w:val="left"/>
        <w:rPr>
          <w:rFonts w:hint="eastAsia" w:ascii="微软雅黑" w:hAnsi="微软雅黑" w:eastAsia="微软雅黑" w:cs="微软雅黑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sz w:val="21"/>
          <w:szCs w:val="21"/>
          <w:lang w:val="en-US" w:eastAsia="zh-CN"/>
        </w:rPr>
        <w:t>添加展项（创建完展台点击维护，添加展项）</w:t>
      </w:r>
    </w:p>
    <w:p>
      <w:pPr>
        <w:ind w:left="420" w:leftChars="200"/>
        <w:jc w:val="left"/>
        <w:rPr>
          <w:rFonts w:hint="default" w:ascii="微软雅黑" w:hAnsi="微软雅黑" w:eastAsia="微软雅黑" w:cs="微软雅黑"/>
          <w:i w:val="0"/>
          <w:i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sz w:val="21"/>
          <w:szCs w:val="21"/>
          <w:lang w:val="en-US" w:eastAsia="zh-CN"/>
        </w:rPr>
        <w:drawing>
          <wp:inline distT="0" distB="0" distL="114300" distR="114300">
            <wp:extent cx="6108700" cy="1252855"/>
            <wp:effectExtent l="0" t="0" r="6350" b="4445"/>
            <wp:docPr id="10" name="图片 10" descr="微信图片_2022042716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4271600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  <w:jc w:val="left"/>
        <w:rPr>
          <w:rFonts w:hint="default" w:ascii="微软雅黑" w:hAnsi="微软雅黑" w:eastAsia="微软雅黑" w:cs="微软雅黑"/>
          <w:i w:val="0"/>
          <w:iCs w:val="0"/>
          <w:sz w:val="21"/>
          <w:szCs w:val="21"/>
          <w:lang w:val="en-US" w:eastAsia="zh-CN"/>
        </w:rPr>
      </w:pPr>
    </w:p>
    <w:p>
      <w:pPr>
        <w:ind w:left="420" w:leftChars="200"/>
        <w:jc w:val="left"/>
        <w:rPr>
          <w:rFonts w:hint="default" w:ascii="微软雅黑" w:hAnsi="微软雅黑" w:eastAsia="微软雅黑" w:cs="微软雅黑"/>
          <w:i w:val="0"/>
          <w:iCs w:val="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sz w:val="21"/>
          <w:szCs w:val="21"/>
          <w:lang w:val="en-US" w:eastAsia="zh-CN"/>
        </w:rPr>
        <w:drawing>
          <wp:inline distT="0" distB="0" distL="114300" distR="114300">
            <wp:extent cx="6112510" cy="1355725"/>
            <wp:effectExtent l="0" t="0" r="2540" b="15875"/>
            <wp:docPr id="11" name="图片 11" descr="微信图片_2022042716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4271601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200"/>
        <w:jc w:val="center"/>
        <w:rPr>
          <w:rFonts w:hint="eastAsia" w:ascii="等线" w:hAnsi="等线" w:eastAsia="等线" w:cs="等线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sz w:val="21"/>
          <w:szCs w:val="21"/>
          <w:lang w:val="en-US" w:eastAsia="zh-CN"/>
        </w:rPr>
        <w:drawing>
          <wp:inline distT="0" distB="0" distL="114300" distR="114300">
            <wp:extent cx="6115050" cy="3634740"/>
            <wp:effectExtent l="0" t="0" r="0" b="3810"/>
            <wp:docPr id="12" name="图片 12" descr="微信图片_2022042716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04271601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/>
          <w:iCs/>
          <w:sz w:val="28"/>
          <w:szCs w:val="28"/>
        </w:rPr>
      </w:pPr>
    </w:p>
    <w:p>
      <w:pPr>
        <w:ind w:firstLine="1960" w:firstLineChars="700"/>
        <w:rPr>
          <w:rFonts w:ascii="微软雅黑" w:hAnsi="微软雅黑" w:eastAsia="微软雅黑" w:cs="微软雅黑"/>
          <w:i/>
          <w:iCs/>
          <w:sz w:val="28"/>
          <w:szCs w:val="28"/>
        </w:rPr>
      </w:pPr>
      <w:r>
        <w:rPr>
          <w:rFonts w:hint="eastAsia" w:ascii="微软雅黑" w:hAnsi="微软雅黑" w:eastAsia="微软雅黑" w:cs="微软雅黑"/>
          <w:i/>
          <w:iCs/>
          <w:sz w:val="28"/>
          <w:szCs w:val="28"/>
        </w:rPr>
        <w:t>传完相关资料后，点击确认，展台就会创建完成。</w:t>
      </w:r>
    </w:p>
    <w:bookmarkEnd w:id="9"/>
    <w:p>
      <w:pPr>
        <w:tabs>
          <w:tab w:val="left" w:pos="1165"/>
        </w:tabs>
        <w:ind w:firstLine="420" w:firstLineChars="200"/>
        <w:rPr>
          <w:rFonts w:ascii="微软雅黑" w:hAnsi="微软雅黑" w:eastAsia="微软雅黑" w:cs="微软雅黑"/>
        </w:rPr>
      </w:pPr>
    </w:p>
    <w:p>
      <w:pPr>
        <w:tabs>
          <w:tab w:val="left" w:pos="1165"/>
        </w:tabs>
        <w:ind w:firstLine="420" w:firstLineChars="200"/>
        <w:rPr>
          <w:rFonts w:ascii="微软雅黑" w:hAnsi="微软雅黑" w:eastAsia="微软雅黑" w:cs="微软雅黑"/>
        </w:rPr>
      </w:pPr>
    </w:p>
    <w:p>
      <w:pPr>
        <w:tabs>
          <w:tab w:val="left" w:pos="1165"/>
        </w:tabs>
        <w:rPr>
          <w:rFonts w:ascii="微软雅黑" w:hAnsi="微软雅黑" w:eastAsia="微软雅黑" w:cs="微软雅黑"/>
        </w:rPr>
      </w:pPr>
    </w:p>
    <w:p>
      <w:pPr>
        <w:pStyle w:val="5"/>
        <w:numPr>
          <w:ilvl w:val="0"/>
          <w:numId w:val="1"/>
        </w:numPr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0" w:name="_Toc426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等待展台审核(一个工作日内审核完成)</w:t>
      </w:r>
      <w:bookmarkEnd w:id="10"/>
    </w:p>
    <w:p>
      <w:pPr>
        <w:tabs>
          <w:tab w:val="left" w:pos="1165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1165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1165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1165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1165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1165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tabs>
          <w:tab w:val="left" w:pos="1165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5"/>
        <w:numPr>
          <w:ilvl w:val="0"/>
          <w:numId w:val="1"/>
        </w:numPr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1" w:name="_Toc20389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最终展台成果展现，可访问以下地址找到所属展区查看。</w:t>
      </w:r>
      <w:bookmarkEnd w:id="11"/>
    </w:p>
    <w:p>
      <w:pPr>
        <w:tabs>
          <w:tab w:val="left" w:pos="1165"/>
        </w:tabs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各单位提交的展项通过遴选后会在本次线上展特别搭建的VR展厅的指定展区做展示。</w:t>
      </w:r>
    </w:p>
    <w:p>
      <w:pPr>
        <w:tabs>
          <w:tab w:val="left" w:pos="1165"/>
        </w:tabs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tabs>
          <w:tab w:val="left" w:pos="1165"/>
        </w:tabs>
        <w:rPr>
          <w:rFonts w:ascii="微软雅黑" w:hAnsi="微软雅黑" w:eastAsia="微软雅黑" w:cs="微软雅黑"/>
        </w:rPr>
      </w:pPr>
    </w:p>
    <w:p>
      <w:pPr>
        <w:tabs>
          <w:tab w:val="left" w:pos="1165"/>
        </w:tabs>
        <w:ind w:firstLine="420" w:firstLineChars="200"/>
        <w:rPr>
          <w:rFonts w:ascii="微软雅黑" w:hAnsi="微软雅黑" w:eastAsia="微软雅黑" w:cs="微软雅黑"/>
        </w:rPr>
      </w:pPr>
    </w:p>
    <w:p>
      <w:pPr>
        <w:tabs>
          <w:tab w:val="left" w:pos="1165"/>
        </w:tabs>
        <w:ind w:firstLine="420" w:firstLineChars="20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drawing>
          <wp:inline distT="0" distB="0" distL="0" distR="0">
            <wp:extent cx="5638800" cy="30194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006" cy="30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微软雅黑" w:hAnsi="微软雅黑" w:eastAsia="微软雅黑" w:cs="微软雅黑"/>
          <w:i/>
          <w:iCs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</w:rPr>
        <w:t xml:space="preserve">  </w:t>
      </w:r>
      <w:r>
        <w:rPr>
          <w:rFonts w:ascii="微软雅黑" w:hAnsi="微软雅黑" w:eastAsia="微软雅黑" w:cs="微软雅黑"/>
          <w:i/>
          <w:iCs/>
          <w:sz w:val="24"/>
          <w:szCs w:val="24"/>
        </w:rPr>
        <w:t xml:space="preserve"> </w:t>
      </w:r>
    </w:p>
    <w:p>
      <w:pPr>
        <w:ind w:firstLine="480" w:firstLineChars="200"/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i/>
          <w:iCs/>
          <w:sz w:val="24"/>
          <w:szCs w:val="24"/>
        </w:rPr>
        <w:t>最终展台成型样式</w:t>
      </w:r>
    </w:p>
    <w:p>
      <w:pPr>
        <w:pStyle w:val="5"/>
        <w:outlineLvl w:val="9"/>
        <w:rPr>
          <w:rFonts w:ascii="宋体" w:hAnsi="宋体" w:eastAsia="宋体" w:cs="宋体"/>
          <w:sz w:val="28"/>
          <w:szCs w:val="28"/>
        </w:rPr>
      </w:pPr>
    </w:p>
    <w:p>
      <w:pPr>
        <w:pStyle w:val="5"/>
        <w:outlineLvl w:val="9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1165"/>
        </w:tabs>
        <w:jc w:val="both"/>
        <w:rPr>
          <w:rFonts w:ascii="微软雅黑" w:hAnsi="微软雅黑" w:eastAsia="微软雅黑" w:cs="微软雅黑"/>
          <w:i/>
          <w:i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喵喵奶糖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/Q2BA5AgAAcQ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ZUKKZQsfPP76f&#10;f/4+//pGcAeBGutniNtaRIb2nWkxNv29x2Xk3ZZOxV8wIvBD3tNVXtEGwuOj6Xg6HcLF4esPwM+e&#10;nlvnw3thFIlGTh36l2Rlx40PXWgfErNps66lTD2UmjQ5vXk7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/Q2B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61390" cy="961390"/>
          <wp:effectExtent l="0" t="0" r="10160" b="10160"/>
          <wp:docPr id="9" name="图片 9" descr="d11aaa1b0ad9571fb293efdb6311e4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d11aaa1b0ad9571fb293efdb6311e4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9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83BB6"/>
    <w:multiLevelType w:val="singleLevel"/>
    <w:tmpl w:val="56583B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1sTQzNTUzNLU0NTNS0lEKTi0uzszPAymwqAUAX0+UFywAAAA="/>
    <w:docVar w:name="commondata" w:val="eyJoZGlkIjoiMzA3ZjY5ODkyMmQ0ZmZkNDA5YTljMzYxZGY4MWQ1NmUifQ=="/>
  </w:docVars>
  <w:rsids>
    <w:rsidRoot w:val="003453AD"/>
    <w:rsid w:val="00073616"/>
    <w:rsid w:val="0008095D"/>
    <w:rsid w:val="000A1569"/>
    <w:rsid w:val="000D0B86"/>
    <w:rsid w:val="00101300"/>
    <w:rsid w:val="00101E3C"/>
    <w:rsid w:val="0012179F"/>
    <w:rsid w:val="00155EED"/>
    <w:rsid w:val="0018322E"/>
    <w:rsid w:val="001838EA"/>
    <w:rsid w:val="001F66A2"/>
    <w:rsid w:val="00212B3E"/>
    <w:rsid w:val="002244DF"/>
    <w:rsid w:val="00250EBF"/>
    <w:rsid w:val="00251D8A"/>
    <w:rsid w:val="0026132A"/>
    <w:rsid w:val="00262368"/>
    <w:rsid w:val="00270F32"/>
    <w:rsid w:val="00271240"/>
    <w:rsid w:val="002950D3"/>
    <w:rsid w:val="002C336C"/>
    <w:rsid w:val="002C5EDE"/>
    <w:rsid w:val="002D3C71"/>
    <w:rsid w:val="002F416B"/>
    <w:rsid w:val="00303911"/>
    <w:rsid w:val="00303ED4"/>
    <w:rsid w:val="00304294"/>
    <w:rsid w:val="00331A39"/>
    <w:rsid w:val="00334AE1"/>
    <w:rsid w:val="003453AD"/>
    <w:rsid w:val="003610C6"/>
    <w:rsid w:val="0036529E"/>
    <w:rsid w:val="0036765D"/>
    <w:rsid w:val="00374681"/>
    <w:rsid w:val="0039025B"/>
    <w:rsid w:val="00390F77"/>
    <w:rsid w:val="003A03FD"/>
    <w:rsid w:val="003B6F96"/>
    <w:rsid w:val="003C1AA8"/>
    <w:rsid w:val="003D32E5"/>
    <w:rsid w:val="003E6454"/>
    <w:rsid w:val="003F64C5"/>
    <w:rsid w:val="00400698"/>
    <w:rsid w:val="0040080B"/>
    <w:rsid w:val="00436DD0"/>
    <w:rsid w:val="00447316"/>
    <w:rsid w:val="004774D6"/>
    <w:rsid w:val="004A3C16"/>
    <w:rsid w:val="004A44B9"/>
    <w:rsid w:val="004B6436"/>
    <w:rsid w:val="004D3F93"/>
    <w:rsid w:val="004E183B"/>
    <w:rsid w:val="00515036"/>
    <w:rsid w:val="00516071"/>
    <w:rsid w:val="005461A6"/>
    <w:rsid w:val="00583EC6"/>
    <w:rsid w:val="00595675"/>
    <w:rsid w:val="005D5DC3"/>
    <w:rsid w:val="005E5BA7"/>
    <w:rsid w:val="005F3333"/>
    <w:rsid w:val="00675B2B"/>
    <w:rsid w:val="006844AA"/>
    <w:rsid w:val="006928C3"/>
    <w:rsid w:val="006A2B4B"/>
    <w:rsid w:val="006C71F8"/>
    <w:rsid w:val="006E7F6B"/>
    <w:rsid w:val="006F2A32"/>
    <w:rsid w:val="006F3B2C"/>
    <w:rsid w:val="00710DE5"/>
    <w:rsid w:val="00713679"/>
    <w:rsid w:val="00724165"/>
    <w:rsid w:val="00724E48"/>
    <w:rsid w:val="00731789"/>
    <w:rsid w:val="007401C1"/>
    <w:rsid w:val="00754310"/>
    <w:rsid w:val="0076338C"/>
    <w:rsid w:val="00767742"/>
    <w:rsid w:val="00777B28"/>
    <w:rsid w:val="007928C8"/>
    <w:rsid w:val="007B1958"/>
    <w:rsid w:val="007B2185"/>
    <w:rsid w:val="007C49B7"/>
    <w:rsid w:val="007D4287"/>
    <w:rsid w:val="00813563"/>
    <w:rsid w:val="00835AE0"/>
    <w:rsid w:val="008540DC"/>
    <w:rsid w:val="00865A0F"/>
    <w:rsid w:val="00875486"/>
    <w:rsid w:val="008800E8"/>
    <w:rsid w:val="00880202"/>
    <w:rsid w:val="0088211B"/>
    <w:rsid w:val="008823A8"/>
    <w:rsid w:val="0088684B"/>
    <w:rsid w:val="0088739C"/>
    <w:rsid w:val="008874B2"/>
    <w:rsid w:val="008A0FA0"/>
    <w:rsid w:val="008D0795"/>
    <w:rsid w:val="00912349"/>
    <w:rsid w:val="009442A6"/>
    <w:rsid w:val="00955082"/>
    <w:rsid w:val="00962907"/>
    <w:rsid w:val="00970C05"/>
    <w:rsid w:val="00991EAE"/>
    <w:rsid w:val="009B10B7"/>
    <w:rsid w:val="009B2C68"/>
    <w:rsid w:val="009C483D"/>
    <w:rsid w:val="009E1218"/>
    <w:rsid w:val="009F2419"/>
    <w:rsid w:val="00A02AB0"/>
    <w:rsid w:val="00A370CE"/>
    <w:rsid w:val="00A4409F"/>
    <w:rsid w:val="00A65C02"/>
    <w:rsid w:val="00A86757"/>
    <w:rsid w:val="00A94A9E"/>
    <w:rsid w:val="00A95F25"/>
    <w:rsid w:val="00AA727B"/>
    <w:rsid w:val="00AC0597"/>
    <w:rsid w:val="00AC5AEC"/>
    <w:rsid w:val="00B161F0"/>
    <w:rsid w:val="00B313C0"/>
    <w:rsid w:val="00B3266D"/>
    <w:rsid w:val="00B44F52"/>
    <w:rsid w:val="00B46CA5"/>
    <w:rsid w:val="00B60768"/>
    <w:rsid w:val="00B62ED2"/>
    <w:rsid w:val="00B677D1"/>
    <w:rsid w:val="00BC3163"/>
    <w:rsid w:val="00BD18B8"/>
    <w:rsid w:val="00C113BB"/>
    <w:rsid w:val="00C17589"/>
    <w:rsid w:val="00C24539"/>
    <w:rsid w:val="00C46967"/>
    <w:rsid w:val="00C51AF4"/>
    <w:rsid w:val="00C54211"/>
    <w:rsid w:val="00C54787"/>
    <w:rsid w:val="00CA1247"/>
    <w:rsid w:val="00CB0048"/>
    <w:rsid w:val="00CC04A4"/>
    <w:rsid w:val="00CD30EC"/>
    <w:rsid w:val="00CE1044"/>
    <w:rsid w:val="00D10A2C"/>
    <w:rsid w:val="00D21290"/>
    <w:rsid w:val="00D27038"/>
    <w:rsid w:val="00D30EDE"/>
    <w:rsid w:val="00D52B34"/>
    <w:rsid w:val="00D652EC"/>
    <w:rsid w:val="00D6539C"/>
    <w:rsid w:val="00D74794"/>
    <w:rsid w:val="00D76EF7"/>
    <w:rsid w:val="00D94191"/>
    <w:rsid w:val="00DA4BAF"/>
    <w:rsid w:val="00DB6975"/>
    <w:rsid w:val="00DC45DC"/>
    <w:rsid w:val="00DC797F"/>
    <w:rsid w:val="00DE4F8F"/>
    <w:rsid w:val="00DE7996"/>
    <w:rsid w:val="00DF0C0F"/>
    <w:rsid w:val="00E01281"/>
    <w:rsid w:val="00E33DA9"/>
    <w:rsid w:val="00E3485C"/>
    <w:rsid w:val="00E36F4D"/>
    <w:rsid w:val="00E46BBF"/>
    <w:rsid w:val="00E62075"/>
    <w:rsid w:val="00E62566"/>
    <w:rsid w:val="00E864B2"/>
    <w:rsid w:val="00E9627D"/>
    <w:rsid w:val="00E96940"/>
    <w:rsid w:val="00EA6B07"/>
    <w:rsid w:val="00ED2D70"/>
    <w:rsid w:val="00ED7322"/>
    <w:rsid w:val="00EE2B04"/>
    <w:rsid w:val="00F032D8"/>
    <w:rsid w:val="00F56A80"/>
    <w:rsid w:val="00F656D9"/>
    <w:rsid w:val="00F86F09"/>
    <w:rsid w:val="00FA35C5"/>
    <w:rsid w:val="00FA74FE"/>
    <w:rsid w:val="00FD0766"/>
    <w:rsid w:val="046C3066"/>
    <w:rsid w:val="04EE15D4"/>
    <w:rsid w:val="08E13A64"/>
    <w:rsid w:val="0A360907"/>
    <w:rsid w:val="0AC27E20"/>
    <w:rsid w:val="0EAC1DBE"/>
    <w:rsid w:val="143F32C8"/>
    <w:rsid w:val="14943280"/>
    <w:rsid w:val="152D05F0"/>
    <w:rsid w:val="15BA796C"/>
    <w:rsid w:val="17533871"/>
    <w:rsid w:val="1AB75BA5"/>
    <w:rsid w:val="1ADB727A"/>
    <w:rsid w:val="1FE16B01"/>
    <w:rsid w:val="228946A7"/>
    <w:rsid w:val="229607C7"/>
    <w:rsid w:val="248222A2"/>
    <w:rsid w:val="260158AC"/>
    <w:rsid w:val="274917EE"/>
    <w:rsid w:val="28126BBF"/>
    <w:rsid w:val="281417BC"/>
    <w:rsid w:val="2A45659F"/>
    <w:rsid w:val="2BCC56B5"/>
    <w:rsid w:val="2C7175DF"/>
    <w:rsid w:val="2E2F6F28"/>
    <w:rsid w:val="2E841C1E"/>
    <w:rsid w:val="30406FD1"/>
    <w:rsid w:val="30FD74B1"/>
    <w:rsid w:val="31074E80"/>
    <w:rsid w:val="336F23B3"/>
    <w:rsid w:val="35353BD5"/>
    <w:rsid w:val="35C60BC6"/>
    <w:rsid w:val="360704F5"/>
    <w:rsid w:val="36FC01F0"/>
    <w:rsid w:val="37D775C5"/>
    <w:rsid w:val="3A34654D"/>
    <w:rsid w:val="3C8D14E4"/>
    <w:rsid w:val="3E202CE8"/>
    <w:rsid w:val="3F0F50FC"/>
    <w:rsid w:val="41510648"/>
    <w:rsid w:val="4367673E"/>
    <w:rsid w:val="45A56469"/>
    <w:rsid w:val="45C21CC3"/>
    <w:rsid w:val="464E1AA2"/>
    <w:rsid w:val="49370B39"/>
    <w:rsid w:val="4B7A5635"/>
    <w:rsid w:val="4C3F374F"/>
    <w:rsid w:val="4C746529"/>
    <w:rsid w:val="4E473F20"/>
    <w:rsid w:val="4EBB6048"/>
    <w:rsid w:val="50871419"/>
    <w:rsid w:val="51432803"/>
    <w:rsid w:val="52B0708C"/>
    <w:rsid w:val="52E17822"/>
    <w:rsid w:val="543F5211"/>
    <w:rsid w:val="5508365E"/>
    <w:rsid w:val="58773629"/>
    <w:rsid w:val="58EA1FF1"/>
    <w:rsid w:val="58FF3093"/>
    <w:rsid w:val="5A865DA5"/>
    <w:rsid w:val="5CE72AAD"/>
    <w:rsid w:val="5CFA3123"/>
    <w:rsid w:val="5D23633C"/>
    <w:rsid w:val="5E3D374C"/>
    <w:rsid w:val="5E851E83"/>
    <w:rsid w:val="5F831330"/>
    <w:rsid w:val="5F875361"/>
    <w:rsid w:val="603E2C7E"/>
    <w:rsid w:val="60927840"/>
    <w:rsid w:val="60E72152"/>
    <w:rsid w:val="638C047C"/>
    <w:rsid w:val="65922FB1"/>
    <w:rsid w:val="65A66E48"/>
    <w:rsid w:val="668F508F"/>
    <w:rsid w:val="67E83A0F"/>
    <w:rsid w:val="684442FA"/>
    <w:rsid w:val="69C97A9B"/>
    <w:rsid w:val="6D8726D3"/>
    <w:rsid w:val="6EFE043D"/>
    <w:rsid w:val="6FDE4736"/>
    <w:rsid w:val="73F436A9"/>
    <w:rsid w:val="74806D71"/>
    <w:rsid w:val="74B51683"/>
    <w:rsid w:val="76956086"/>
    <w:rsid w:val="770143BF"/>
    <w:rsid w:val="79424897"/>
    <w:rsid w:val="7A811E80"/>
    <w:rsid w:val="7BD25C28"/>
    <w:rsid w:val="7C686C61"/>
    <w:rsid w:val="7CB10CB0"/>
    <w:rsid w:val="7E077D76"/>
    <w:rsid w:val="7E5E6AAE"/>
    <w:rsid w:val="7EF72ADD"/>
    <w:rsid w:val="BEFF3D9B"/>
    <w:rsid w:val="C47FE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9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20"/>
      <w:szCs w:val="20"/>
    </w:rPr>
  </w:style>
  <w:style w:type="paragraph" w:styleId="10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sz w:val="20"/>
      <w:szCs w:val="20"/>
    </w:rPr>
  </w:style>
  <w:style w:type="paragraph" w:styleId="11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20"/>
      <w:szCs w:val="20"/>
    </w:rPr>
  </w:style>
  <w:style w:type="paragraph" w:styleId="12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before="120"/>
      <w:jc w:val="left"/>
    </w:pPr>
    <w:rPr>
      <w:rFonts w:eastAsiaTheme="minorHAnsi"/>
      <w:b/>
      <w:bCs/>
      <w:i/>
      <w:iCs/>
      <w:sz w:val="24"/>
      <w:szCs w:val="24"/>
    </w:rPr>
  </w:style>
  <w:style w:type="paragraph" w:styleId="16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20"/>
      <w:szCs w:val="20"/>
    </w:rPr>
  </w:style>
  <w:style w:type="paragraph" w:styleId="17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20"/>
      <w:szCs w:val="20"/>
    </w:rPr>
  </w:style>
  <w:style w:type="paragraph" w:styleId="18">
    <w:name w:val="toc 2"/>
    <w:basedOn w:val="1"/>
    <w:next w:val="1"/>
    <w:unhideWhenUsed/>
    <w:qFormat/>
    <w:uiPriority w:val="39"/>
    <w:pPr>
      <w:spacing w:before="120"/>
      <w:ind w:left="210"/>
      <w:jc w:val="left"/>
    </w:pPr>
    <w:rPr>
      <w:rFonts w:eastAsiaTheme="minorHAnsi"/>
      <w:b/>
      <w:bCs/>
      <w:sz w:val="22"/>
    </w:rPr>
  </w:style>
  <w:style w:type="paragraph" w:styleId="19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20"/>
      <w:szCs w:val="20"/>
    </w:rPr>
  </w:style>
  <w:style w:type="paragraph" w:styleId="20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23">
    <w:name w:val="Hyperlink"/>
    <w:basedOn w:val="22"/>
    <w:unhideWhenUsed/>
    <w:qFormat/>
    <w:uiPriority w:val="99"/>
    <w:rPr>
      <w:color w:val="0000FF"/>
      <w:u w:val="single"/>
    </w:rPr>
  </w:style>
  <w:style w:type="character" w:styleId="24">
    <w:name w:val="HTML Cite"/>
    <w:basedOn w:val="22"/>
    <w:unhideWhenUsed/>
    <w:qFormat/>
    <w:uiPriority w:val="99"/>
    <w:rPr>
      <w:i/>
      <w:iCs/>
    </w:rPr>
  </w:style>
  <w:style w:type="character" w:customStyle="1" w:styleId="25">
    <w:name w:val="页眉 字符"/>
    <w:basedOn w:val="22"/>
    <w:link w:val="14"/>
    <w:qFormat/>
    <w:uiPriority w:val="99"/>
    <w:rPr>
      <w:sz w:val="18"/>
      <w:szCs w:val="18"/>
    </w:rPr>
  </w:style>
  <w:style w:type="character" w:customStyle="1" w:styleId="26">
    <w:name w:val="页脚 字符"/>
    <w:basedOn w:val="22"/>
    <w:link w:val="13"/>
    <w:qFormat/>
    <w:uiPriority w:val="99"/>
    <w:rPr>
      <w:sz w:val="18"/>
      <w:szCs w:val="18"/>
    </w:rPr>
  </w:style>
  <w:style w:type="character" w:customStyle="1" w:styleId="27">
    <w:name w:val="标题 1 字符"/>
    <w:basedOn w:val="2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字符"/>
    <w:basedOn w:val="22"/>
    <w:link w:val="2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9">
    <w:name w:val="List Paragraph1"/>
    <w:basedOn w:val="1"/>
    <w:qFormat/>
    <w:uiPriority w:val="34"/>
    <w:pPr>
      <w:ind w:firstLine="420" w:firstLineChars="200"/>
    </w:pPr>
  </w:style>
  <w:style w:type="character" w:customStyle="1" w:styleId="30">
    <w:name w:val="标题 2 字符"/>
    <w:basedOn w:val="22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3 字符"/>
    <w:link w:val="6"/>
    <w:qFormat/>
    <w:uiPriority w:val="0"/>
    <w:rPr>
      <w:b/>
      <w:sz w:val="32"/>
    </w:rPr>
  </w:style>
  <w:style w:type="character" w:customStyle="1" w:styleId="32">
    <w:name w:val="批注框文本 字符"/>
    <w:basedOn w:val="22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3">
    <w:name w:val="TOC Heading1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  <w:lang w:eastAsia="en-US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807BDA-B73F-4D0B-A3E4-4E0EE60B74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396</Words>
  <Characters>475</Characters>
  <Lines>6</Lines>
  <Paragraphs>1</Paragraphs>
  <TotalTime>1</TotalTime>
  <ScaleCrop>false</ScaleCrop>
  <LinksUpToDate>false</LinksUpToDate>
  <CharactersWithSpaces>536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2022-04-15T14:42:00Z</dcterms:created>
  <dc:creator>xiaofei li</dc:creator>
  <cp:lastModifiedBy>嚴民</cp:lastModifiedBy>
  <cp:lastPrinted>2022-04-15T15:36:00Z</cp:lastPrinted>
  <dcterms:modified xsi:type="dcterms:W3CDTF">2022-07-05T11:52:26Z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0A049F1BE4F0419394C600B97C877361</vt:lpwstr>
  </property>
  <property fmtid="{D5CDD505-2E9C-101B-9397-08002B2CF9AE}" pid="4" name="commondata">
    <vt:lpwstr>eyJoZGlkIjoiYTJlMGMxY2M0NmVmYjZlNzNhM2MxMmM2MTA2ZGQwZjgifQ==</vt:lpwstr>
  </property>
</Properties>
</file>