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附件2：</w:t>
      </w:r>
    </w:p>
    <w:p>
      <w:pPr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第二十四届“农高会”参展项目登记表</w:t>
      </w:r>
    </w:p>
    <w:p>
      <w:pPr>
        <w:jc w:val="center"/>
        <w:rPr>
          <w:rFonts w:asciiTheme="minorEastAsia" w:hAnsiTheme="minorEastAsia" w:eastAsiaTheme="minorEastAsia"/>
          <w:b/>
          <w:sz w:val="18"/>
          <w:szCs w:val="18"/>
        </w:rPr>
      </w:pPr>
    </w:p>
    <w:tbl>
      <w:tblPr>
        <w:tblStyle w:val="3"/>
        <w:tblW w:w="9199" w:type="dxa"/>
        <w:jc w:val="center"/>
        <w:tblInd w:w="-6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39"/>
        <w:gridCol w:w="1055"/>
        <w:gridCol w:w="1077"/>
        <w:gridCol w:w="788"/>
        <w:gridCol w:w="807"/>
        <w:gridCol w:w="577"/>
        <w:gridCol w:w="218"/>
        <w:gridCol w:w="930"/>
        <w:gridCol w:w="1078"/>
        <w:gridCol w:w="19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06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（会刊登录标题、展板制作以此为准）</w:t>
            </w:r>
          </w:p>
        </w:tc>
        <w:tc>
          <w:tcPr>
            <w:tcW w:w="4397" w:type="dxa"/>
            <w:gridSpan w:val="6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918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06" w:type="dxa"/>
            <w:gridSpan w:val="3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397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918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0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址</w:t>
            </w:r>
          </w:p>
        </w:tc>
        <w:tc>
          <w:tcPr>
            <w:tcW w:w="4397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编</w:t>
            </w:r>
          </w:p>
        </w:tc>
        <w:tc>
          <w:tcPr>
            <w:tcW w:w="1918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5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式</w:t>
            </w:r>
          </w:p>
        </w:tc>
        <w:tc>
          <w:tcPr>
            <w:tcW w:w="10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话</w:t>
            </w:r>
          </w:p>
        </w:tc>
        <w:tc>
          <w:tcPr>
            <w:tcW w:w="18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72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真</w:t>
            </w:r>
          </w:p>
        </w:tc>
        <w:tc>
          <w:tcPr>
            <w:tcW w:w="1918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5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46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网址</w:t>
            </w:r>
          </w:p>
        </w:tc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393" w:type="dxa"/>
            <w:gridSpan w:val="8"/>
            <w:tcBorders>
              <w:lef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参展领域</w:t>
            </w:r>
          </w:p>
        </w:tc>
        <w:tc>
          <w:tcPr>
            <w:tcW w:w="7393" w:type="dxa"/>
            <w:gridSpan w:val="8"/>
            <w:tcBorders>
              <w:lef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□种植业     □农资      □畜牧业     □设施农业    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□种子种苗   □农产品及加工  □农业机械、工程机械装备       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180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参展项目及单位简介（注：用于会刊和农高会网站登录，200字以内）</w:t>
            </w:r>
          </w:p>
        </w:tc>
        <w:tc>
          <w:tcPr>
            <w:tcW w:w="7393" w:type="dxa"/>
            <w:gridSpan w:val="8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</w:t>
            </w:r>
          </w:p>
        </w:tc>
        <w:tc>
          <w:tcPr>
            <w:tcW w:w="217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称</w:t>
            </w:r>
          </w:p>
        </w:tc>
        <w:tc>
          <w:tcPr>
            <w:tcW w:w="21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   量</w:t>
            </w:r>
          </w:p>
        </w:tc>
        <w:tc>
          <w:tcPr>
            <w:tcW w:w="19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规格、尺寸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（长、宽、高）</w:t>
            </w:r>
          </w:p>
        </w:tc>
        <w:tc>
          <w:tcPr>
            <w:tcW w:w="21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   量</w:t>
            </w:r>
          </w:p>
        </w:tc>
        <w:tc>
          <w:tcPr>
            <w:tcW w:w="191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 w:ascii="宋体" w:hAnsi="宋体"/>
          <w:b/>
          <w:sz w:val="28"/>
          <w:szCs w:val="28"/>
        </w:rPr>
        <w:t>注：本表内容将免费录入大会会刊，请填写方对内容的真实性负责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E187C"/>
    <w:rsid w:val="570E18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2017-09-27T03:22:00Z</dcterms:created>
  <dc:creator>Administrator</dc:creator>
  <cp:lastModifiedBy>Administrator</cp:lastModifiedBy>
  <dcterms:modified xsi:type="dcterms:W3CDTF">2017-09-27T03:22:49Z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