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98" w:rsidRPr="00963498" w:rsidRDefault="00963498" w:rsidP="00963498">
      <w:pPr>
        <w:widowControl/>
        <w:spacing w:line="240" w:lineRule="auto"/>
        <w:ind w:firstLineChars="0" w:firstLine="0"/>
        <w:rPr>
          <w:rFonts w:ascii="仿宋_GB2312" w:eastAsia="仿宋_GB2312" w:hAnsi="Arial" w:cs="Arial"/>
          <w:color w:val="2A2A2A"/>
          <w:kern w:val="0"/>
          <w:sz w:val="32"/>
          <w:u w:val="none"/>
        </w:rPr>
      </w:pPr>
      <w:r w:rsidRPr="00963498">
        <w:rPr>
          <w:rFonts w:ascii="仿宋_GB2312" w:eastAsia="仿宋_GB2312" w:hAnsi="Arial" w:cs="Arial" w:hint="eastAsia"/>
          <w:color w:val="2A2A2A"/>
          <w:kern w:val="0"/>
          <w:sz w:val="32"/>
          <w:u w:val="none"/>
        </w:rPr>
        <w:t>附件 ：</w:t>
      </w:r>
    </w:p>
    <w:p w:rsidR="00963498" w:rsidRPr="00963498" w:rsidRDefault="00963498" w:rsidP="00963498">
      <w:pPr>
        <w:widowControl/>
        <w:spacing w:line="240" w:lineRule="auto"/>
        <w:ind w:firstLineChars="0" w:firstLine="0"/>
        <w:jc w:val="center"/>
        <w:rPr>
          <w:rFonts w:ascii="黑体" w:eastAsia="黑体" w:hAnsi="黑体" w:cs="Arial"/>
          <w:b/>
          <w:bCs/>
          <w:color w:val="2A2A2A"/>
          <w:kern w:val="0"/>
          <w:sz w:val="36"/>
          <w:szCs w:val="36"/>
          <w:u w:val="none"/>
        </w:rPr>
      </w:pPr>
      <w:r w:rsidRPr="00963498">
        <w:rPr>
          <w:rFonts w:ascii="黑体" w:eastAsia="黑体" w:hAnsi="黑体" w:cs="Arial" w:hint="eastAsia"/>
          <w:b/>
          <w:bCs/>
          <w:color w:val="2A2A2A"/>
          <w:kern w:val="0"/>
          <w:sz w:val="36"/>
          <w:szCs w:val="36"/>
          <w:u w:val="none"/>
        </w:rPr>
        <w:t>贵州省20</w:t>
      </w:r>
      <w:r w:rsidR="00BB3478">
        <w:rPr>
          <w:rFonts w:ascii="黑体" w:eastAsia="黑体" w:hAnsi="黑体" w:cs="Arial"/>
          <w:b/>
          <w:bCs/>
          <w:color w:val="2A2A2A"/>
          <w:kern w:val="0"/>
          <w:sz w:val="36"/>
          <w:szCs w:val="36"/>
          <w:u w:val="none"/>
        </w:rPr>
        <w:t>2</w:t>
      </w:r>
      <w:r w:rsidR="00064E03">
        <w:rPr>
          <w:rFonts w:ascii="黑体" w:eastAsia="黑体" w:hAnsi="黑体" w:cs="Arial"/>
          <w:b/>
          <w:bCs/>
          <w:color w:val="2A2A2A"/>
          <w:kern w:val="0"/>
          <w:sz w:val="36"/>
          <w:szCs w:val="36"/>
          <w:u w:val="none"/>
        </w:rPr>
        <w:t>1</w:t>
      </w:r>
      <w:r w:rsidRPr="00963498">
        <w:rPr>
          <w:rFonts w:ascii="黑体" w:eastAsia="黑体" w:hAnsi="黑体" w:cs="Arial" w:hint="eastAsia"/>
          <w:b/>
          <w:bCs/>
          <w:color w:val="2A2A2A"/>
          <w:kern w:val="0"/>
          <w:sz w:val="36"/>
          <w:szCs w:val="36"/>
          <w:u w:val="none"/>
        </w:rPr>
        <w:t>年第</w:t>
      </w:r>
      <w:r w:rsidR="00327C70">
        <w:rPr>
          <w:rFonts w:ascii="黑体" w:eastAsia="黑体" w:hAnsi="黑体" w:cs="Arial" w:hint="eastAsia"/>
          <w:b/>
          <w:bCs/>
          <w:color w:val="2A2A2A"/>
          <w:kern w:val="0"/>
          <w:sz w:val="36"/>
          <w:szCs w:val="36"/>
          <w:u w:val="none"/>
        </w:rPr>
        <w:t>三</w:t>
      </w:r>
      <w:r w:rsidRPr="00963498">
        <w:rPr>
          <w:rFonts w:ascii="黑体" w:eastAsia="黑体" w:hAnsi="黑体" w:cs="Arial" w:hint="eastAsia"/>
          <w:b/>
          <w:bCs/>
          <w:color w:val="2A2A2A"/>
          <w:kern w:val="0"/>
          <w:sz w:val="36"/>
          <w:szCs w:val="36"/>
          <w:u w:val="none"/>
        </w:rPr>
        <w:t>批拟入库科技型中小企业名单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718"/>
        <w:gridCol w:w="4320"/>
      </w:tblGrid>
      <w:tr w:rsidR="00963498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963498" w:rsidRPr="007E1DC8" w:rsidRDefault="00963498" w:rsidP="00955A4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Arial"/>
                <w:b/>
                <w:kern w:val="0"/>
                <w:sz w:val="21"/>
                <w:szCs w:val="21"/>
                <w:u w:val="none"/>
              </w:rPr>
            </w:pPr>
            <w:r w:rsidRPr="007E1DC8">
              <w:rPr>
                <w:rFonts w:ascii="宋体" w:hAnsi="宋体" w:cs="Arial" w:hint="eastAsia"/>
                <w:b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4718" w:type="dxa"/>
            <w:shd w:val="clear" w:color="auto" w:fill="auto"/>
            <w:noWrap/>
            <w:vAlign w:val="center"/>
            <w:hideMark/>
          </w:tcPr>
          <w:p w:rsidR="00963498" w:rsidRPr="007E1DC8" w:rsidRDefault="00963498" w:rsidP="00955A4D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</w:pPr>
            <w:r w:rsidRPr="007E1DC8"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  <w:t>企业名称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963498" w:rsidRPr="007E1DC8" w:rsidRDefault="00963498" w:rsidP="00955A4D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</w:pPr>
            <w:r w:rsidRPr="007E1DC8"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  <w:t>注册地</w:t>
            </w:r>
          </w:p>
        </w:tc>
      </w:tr>
      <w:tr w:rsidR="00327C7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63498" w:rsidRDefault="00327C70" w:rsidP="00327C7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4718" w:type="dxa"/>
            <w:shd w:val="clear" w:color="auto" w:fill="auto"/>
            <w:noWrap/>
          </w:tcPr>
          <w:p w:rsidR="00327C70" w:rsidRPr="00327C70" w:rsidRDefault="00327C70" w:rsidP="00327C7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327C7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贵州超能科技有限公司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327C70" w:rsidRPr="007E1DC8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490781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贵州省贵阳市云岩区</w:t>
            </w:r>
          </w:p>
        </w:tc>
      </w:tr>
      <w:tr w:rsidR="00327C7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63498" w:rsidRDefault="00327C70" w:rsidP="00327C7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4718" w:type="dxa"/>
            <w:shd w:val="clear" w:color="auto" w:fill="auto"/>
            <w:noWrap/>
          </w:tcPr>
          <w:p w:rsidR="00327C70" w:rsidRPr="00327C70" w:rsidRDefault="00327C70" w:rsidP="00327C7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proofErr w:type="gramStart"/>
            <w:r w:rsidRPr="00327C7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贵州科测信息技术</w:t>
            </w:r>
            <w:proofErr w:type="gramEnd"/>
            <w:r w:rsidRPr="00327C7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327C70" w:rsidRPr="007E1DC8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E1DC8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</w:t>
            </w:r>
            <w:r w:rsidRPr="00490781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云岩区</w:t>
            </w:r>
          </w:p>
        </w:tc>
      </w:tr>
      <w:tr w:rsidR="00327C7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63498" w:rsidRDefault="00327C70" w:rsidP="00327C7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4718" w:type="dxa"/>
            <w:shd w:val="clear" w:color="auto" w:fill="auto"/>
            <w:noWrap/>
          </w:tcPr>
          <w:p w:rsidR="00327C70" w:rsidRPr="00327C70" w:rsidRDefault="00327C70" w:rsidP="00327C7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327C7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贵州中电通环境检测有限公司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E0D7A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贵州省贵阳市云岩区</w:t>
            </w:r>
          </w:p>
        </w:tc>
      </w:tr>
      <w:tr w:rsidR="00327C7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63498" w:rsidRDefault="00327C70" w:rsidP="00327C7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4718" w:type="dxa"/>
            <w:shd w:val="clear" w:color="auto" w:fill="auto"/>
            <w:noWrap/>
          </w:tcPr>
          <w:p w:rsidR="00327C70" w:rsidRPr="00327C70" w:rsidRDefault="00327C70" w:rsidP="00327C7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327C7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贵州铁建工程质量检测咨询有限公司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E0D7A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贵州省贵阳市云岩区</w:t>
            </w:r>
          </w:p>
        </w:tc>
      </w:tr>
      <w:tr w:rsidR="00327C7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63498" w:rsidRDefault="00327C70" w:rsidP="00327C7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4718" w:type="dxa"/>
            <w:shd w:val="clear" w:color="auto" w:fill="auto"/>
            <w:noWrap/>
          </w:tcPr>
          <w:p w:rsidR="00327C70" w:rsidRPr="00327C70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327C7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航天</w:t>
            </w:r>
            <w:proofErr w:type="gramStart"/>
            <w:r w:rsidRPr="00327C7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云宏技术</w:t>
            </w:r>
            <w:proofErr w:type="gramEnd"/>
            <w:r w:rsidRPr="00327C7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E0D7A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贵州省贵阳市云岩区</w:t>
            </w:r>
          </w:p>
        </w:tc>
      </w:tr>
      <w:tr w:rsidR="00327C7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63498" w:rsidRDefault="00327C70" w:rsidP="00327C7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4718" w:type="dxa"/>
            <w:shd w:val="clear" w:color="auto" w:fill="auto"/>
            <w:noWrap/>
          </w:tcPr>
          <w:p w:rsidR="00327C70" w:rsidRPr="00327C70" w:rsidRDefault="00327C70" w:rsidP="00327C7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327C7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贵州双龙数联科技有限公司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327C70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F2214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327C7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63498" w:rsidRDefault="00327C70" w:rsidP="00327C7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7</w:t>
            </w:r>
          </w:p>
        </w:tc>
        <w:tc>
          <w:tcPr>
            <w:tcW w:w="4718" w:type="dxa"/>
            <w:shd w:val="clear" w:color="auto" w:fill="auto"/>
            <w:noWrap/>
          </w:tcPr>
          <w:p w:rsidR="00327C70" w:rsidRPr="00327C70" w:rsidRDefault="00327C70" w:rsidP="00327C7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327C7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贵州普利捷科技有限公司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327C70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F2214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327C7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63498" w:rsidRDefault="00327C70" w:rsidP="00327C7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8</w:t>
            </w:r>
          </w:p>
        </w:tc>
        <w:tc>
          <w:tcPr>
            <w:tcW w:w="4718" w:type="dxa"/>
            <w:shd w:val="clear" w:color="auto" w:fill="auto"/>
            <w:noWrap/>
          </w:tcPr>
          <w:p w:rsidR="00327C70" w:rsidRPr="00327C70" w:rsidRDefault="00327C70" w:rsidP="00327C7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327C7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贵州思索电子有限公司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327C70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F2214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327C7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63498" w:rsidRDefault="00327C70" w:rsidP="00327C7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9</w:t>
            </w:r>
          </w:p>
        </w:tc>
        <w:tc>
          <w:tcPr>
            <w:tcW w:w="4718" w:type="dxa"/>
            <w:shd w:val="clear" w:color="auto" w:fill="auto"/>
            <w:noWrap/>
          </w:tcPr>
          <w:p w:rsidR="00327C70" w:rsidRPr="00327C70" w:rsidRDefault="00327C70" w:rsidP="00327C7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327C7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贵州云上诚创科技有限公司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327C70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F2214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327C7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63498" w:rsidRDefault="00327C70" w:rsidP="00327C7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10</w:t>
            </w:r>
          </w:p>
        </w:tc>
        <w:tc>
          <w:tcPr>
            <w:tcW w:w="4718" w:type="dxa"/>
            <w:shd w:val="clear" w:color="auto" w:fill="auto"/>
            <w:noWrap/>
          </w:tcPr>
          <w:p w:rsidR="00327C70" w:rsidRPr="00327C70" w:rsidRDefault="00327C70" w:rsidP="00327C7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327C7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贵州省建筑材料科学研究设计院有限责任公司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ED09F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327C7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63498" w:rsidRDefault="00327C70" w:rsidP="00327C7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11</w:t>
            </w:r>
          </w:p>
        </w:tc>
        <w:tc>
          <w:tcPr>
            <w:tcW w:w="4718" w:type="dxa"/>
            <w:shd w:val="clear" w:color="auto" w:fill="auto"/>
            <w:noWrap/>
          </w:tcPr>
          <w:p w:rsidR="00327C70" w:rsidRPr="00327C70" w:rsidRDefault="00327C70" w:rsidP="00327C7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327C7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贵州平杨立创通信有限公司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ED09F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327C7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63498" w:rsidRDefault="00327C70" w:rsidP="00327C7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12</w:t>
            </w:r>
          </w:p>
        </w:tc>
        <w:tc>
          <w:tcPr>
            <w:tcW w:w="4718" w:type="dxa"/>
            <w:shd w:val="clear" w:color="auto" w:fill="auto"/>
            <w:noWrap/>
          </w:tcPr>
          <w:p w:rsidR="00327C70" w:rsidRPr="00327C70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327C7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贵州东华高科软件技术有限公司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ED09F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327C70" w:rsidRPr="007E1DC8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63498" w:rsidRDefault="00327C70" w:rsidP="00327C7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贵州贵</w:t>
            </w:r>
            <w:proofErr w:type="gramStart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咨</w:t>
            </w:r>
            <w:proofErr w:type="gramEnd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科技服务有限公司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ED09F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7E1DC8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63498" w:rsidRDefault="00327C70" w:rsidP="00327C7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贵阳动视云科技有限公司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ED09F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7E1DC8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63498" w:rsidRDefault="00327C70" w:rsidP="00327C7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贵州云墨科技有限公司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ED09F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7E1DC8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63498" w:rsidRDefault="00327C70" w:rsidP="00327C7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贵州龙享科技有限公司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ED09F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7E1DC8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63498" w:rsidRDefault="00327C70" w:rsidP="00327C7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贵州首晓信息技术</w:t>
            </w:r>
            <w:proofErr w:type="gramEnd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ED09F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7E1DC8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63498" w:rsidRDefault="00327C70" w:rsidP="00327C7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</w:t>
            </w:r>
            <w:proofErr w:type="gramStart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宏创数聚</w:t>
            </w:r>
            <w:proofErr w:type="gramEnd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软件开发有限公司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ED09F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7E1DC8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63498" w:rsidRDefault="00327C70" w:rsidP="00327C7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贵州慧联科技有限公司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ED09F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7E1DC8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63498" w:rsidRDefault="00327C70" w:rsidP="00327C7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lastRenderedPageBreak/>
              <w:t>20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贵州图智信息技术</w:t>
            </w:r>
            <w:proofErr w:type="gramEnd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7E1DC8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63498" w:rsidRDefault="00327C70" w:rsidP="00327C7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21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贵州企驴云科技有限公司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贵州道森集成电路科技有限公司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贵州辰矽电子科技有限公司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685320" w:rsidRDefault="00327C70" w:rsidP="00327C70">
            <w:pPr>
              <w:ind w:firstLineChars="0" w:firstLine="0"/>
              <w:rPr>
                <w:rFonts w:ascii="等线" w:eastAsia="等线" w:hAnsi="等线"/>
                <w:color w:val="FF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贵州微网易道</w:t>
            </w:r>
            <w:proofErr w:type="gramEnd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信息服务有限公司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贵州红达世纪工程有限公司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贵州卓讯软件股份有限公司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贵阳零一科技成果管理有限公司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中通南方技术有限公司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贵州阿凡提工业信息有限公司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贵州江楠工程咨询有限公司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贵州支点互动数字营销有限公司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贵州永成科技有限公司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贵州普利微科技有限公司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贵州快付通科技有限公司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贵阳恩泰来科技有限公司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贵州中</w:t>
            </w:r>
            <w:proofErr w:type="gramStart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科恒运软件</w:t>
            </w:r>
            <w:proofErr w:type="gramEnd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贵州东方世纪科技股份有限公司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1C6CC0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</w:t>
            </w:r>
            <w:proofErr w:type="gramStart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现代智汇</w:t>
            </w:r>
            <w:proofErr w:type="gramEnd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信息技术有限公司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贵州灵上希科技有限公司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1C6CC0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贵州数锦智华科技有限公司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1C6CC0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贵阳高新兆诚科技有限公司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lastRenderedPageBreak/>
              <w:t>42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贵州睿远智信息科技有限公司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5C4DA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685320" w:rsidRDefault="00327C70" w:rsidP="00327C70">
            <w:pPr>
              <w:ind w:firstLineChars="0" w:firstLine="0"/>
              <w:rPr>
                <w:rFonts w:ascii="等线" w:eastAsia="等线" w:hAnsi="等线"/>
                <w:color w:val="FF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贵阳高登世德金融科技有限公司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327C70" w:rsidRPr="001C6CC0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327C70" w:rsidRPr="00955A4D" w:rsidTr="002B548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贵州威顿晶磷电子材料股份有限公司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327C70" w:rsidRPr="00955A4D" w:rsidTr="002B548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贵州玄德生物科技股份有限公司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327C70" w:rsidRPr="00955A4D" w:rsidTr="002B548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贵州凯科特材料有限公司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327C70" w:rsidRPr="00955A4D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贵阳安达科技能源有限公司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327C70" w:rsidRPr="00955A4D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贵州安防工程技术研究中心有限公司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327C70" w:rsidRPr="00955A4D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贵州水木清辉环保科技股份有限公司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327C70" w:rsidRPr="00955A4D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贵州山顺缆车有限公司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327C70" w:rsidRPr="00955A4D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贵州迈普空间信息技术有限公司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327C70" w:rsidRPr="00955A4D" w:rsidTr="00104D6B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贵州政和信息科技有限公司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327C70" w:rsidRPr="00955A4D" w:rsidTr="00ED4432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</w:t>
            </w:r>
            <w:proofErr w:type="gramStart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智联云弛</w:t>
            </w:r>
            <w:proofErr w:type="gramEnd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软件科技有限公司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327C70" w:rsidRPr="00955A4D" w:rsidTr="00ED4432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27C70" w:rsidRPr="00955A4D" w:rsidRDefault="00327C70" w:rsidP="00327C7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贵州华诚泰达科技有限公司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327C70" w:rsidRPr="005F46A9" w:rsidRDefault="00327C70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5F46A9" w:rsidRPr="00955A4D" w:rsidTr="009637D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F46A9" w:rsidRPr="00955A4D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贵州铁建恒发新材料科技股份有限公司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贵州省安顺市平坝区</w:t>
            </w:r>
          </w:p>
        </w:tc>
      </w:tr>
      <w:tr w:rsidR="005F46A9" w:rsidRPr="00955A4D" w:rsidTr="009637D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F46A9" w:rsidRPr="00955A4D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江林（贵州）高科发展股份有限公司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贵州省安顺市平坝区</w:t>
            </w:r>
          </w:p>
        </w:tc>
      </w:tr>
      <w:tr w:rsidR="001C6CC0" w:rsidRPr="00955A4D" w:rsidTr="009637D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5F46A9" w:rsidRDefault="005F46A9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贵州贵航云马汽车工业有限责任公司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5F46A9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贵州省安顺</w:t>
            </w:r>
            <w:proofErr w:type="gramStart"/>
            <w:r w:rsidRPr="005F46A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市西秀区</w:t>
            </w:r>
            <w:proofErr w:type="gramEnd"/>
          </w:p>
        </w:tc>
      </w:tr>
      <w:tr w:rsidR="005F46A9" w:rsidRPr="00955A4D" w:rsidTr="009637D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毕节市丰古农业发展有限公司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贵州省毕节市七星关区</w:t>
            </w:r>
          </w:p>
        </w:tc>
      </w:tr>
      <w:tr w:rsidR="005F46A9" w:rsidRPr="00955A4D" w:rsidTr="003E6DA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贵州奥斯科尔科技实业有限公司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贵州省毕节市金沙县</w:t>
            </w:r>
          </w:p>
        </w:tc>
      </w:tr>
      <w:tr w:rsidR="001C6CC0" w:rsidRPr="00955A4D" w:rsidTr="003E6DA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5F46A9" w:rsidRDefault="005F46A9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贵州时代照明科技有限公司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5F46A9" w:rsidRDefault="005F46A9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贵州省六盘水市六枝特区</w:t>
            </w:r>
          </w:p>
        </w:tc>
      </w:tr>
      <w:tr w:rsidR="001C6CC0" w:rsidRPr="00955A4D" w:rsidTr="003E6DA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5F46A9" w:rsidRDefault="005F46A9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贵州逸宸未来科技有限公司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5F46A9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贵州省六盘水</w:t>
            </w:r>
            <w:proofErr w:type="gramStart"/>
            <w:r w:rsidRPr="005F46A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市盘州市</w:t>
            </w:r>
            <w:proofErr w:type="gramEnd"/>
          </w:p>
        </w:tc>
      </w:tr>
      <w:tr w:rsidR="005F46A9" w:rsidRPr="00955A4D" w:rsidTr="007057AD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六盘水金星机电设备有限公司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 w:rsidR="005F46A9" w:rsidRPr="00955A4D" w:rsidTr="007057AD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贵州恒巨源</w:t>
            </w:r>
            <w:proofErr w:type="gramEnd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企业管理有限公司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 w:rsidR="005F46A9" w:rsidRPr="00955A4D" w:rsidTr="007057AD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lastRenderedPageBreak/>
              <w:t>64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凯里云</w:t>
            </w:r>
            <w:proofErr w:type="gramStart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瀚</w:t>
            </w:r>
            <w:proofErr w:type="gramEnd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智慧城市运营管理有限公司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贵州省黔东南苗族侗族自治州凯里市</w:t>
            </w:r>
          </w:p>
        </w:tc>
      </w:tr>
      <w:tr w:rsidR="005F46A9" w:rsidRPr="00955A4D" w:rsidTr="007057AD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 w:hint="eastAsia"/>
                <w:sz w:val="22"/>
                <w:szCs w:val="22"/>
                <w:u w:val="none"/>
              </w:rPr>
              <w:t>65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贵州威克斯医疗科技有限公司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贵州省黔东南苗族侗族自治州凯里市</w:t>
            </w:r>
          </w:p>
        </w:tc>
      </w:tr>
      <w:tr w:rsidR="005F46A9" w:rsidRPr="00955A4D" w:rsidTr="00666BC8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 w:hint="eastAsia"/>
                <w:sz w:val="22"/>
                <w:szCs w:val="22"/>
                <w:u w:val="none"/>
              </w:rPr>
              <w:t>66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贵州凯欣产业投资股份有限公司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贵州省黔东南苗族侗族自治州凯里市</w:t>
            </w:r>
          </w:p>
        </w:tc>
      </w:tr>
      <w:tr w:rsidR="005F46A9" w:rsidRPr="00955A4D" w:rsidTr="00666BC8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贵州飞云岭药业股份有限公司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贵州省黔东南苗族侗族自治州凯里市</w:t>
            </w:r>
          </w:p>
        </w:tc>
      </w:tr>
      <w:tr w:rsidR="005F46A9" w:rsidRPr="00955A4D" w:rsidTr="001339AC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贵州杰达电气有限公司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</w:t>
            </w:r>
            <w:proofErr w:type="gramStart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岑</w:t>
            </w:r>
            <w:proofErr w:type="gramEnd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巩县</w:t>
            </w:r>
          </w:p>
        </w:tc>
      </w:tr>
      <w:tr w:rsidR="005F46A9" w:rsidRPr="00955A4D" w:rsidTr="001339AC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贵州丽基新材料有限公司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</w:t>
            </w:r>
            <w:proofErr w:type="gramStart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岑</w:t>
            </w:r>
            <w:proofErr w:type="gramEnd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巩县</w:t>
            </w:r>
          </w:p>
        </w:tc>
      </w:tr>
      <w:tr w:rsidR="005F46A9" w:rsidRPr="00955A4D" w:rsidTr="001339AC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贵州乔盛生物科技有限公司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贵州省黔东南苗族侗族自治州从江县</w:t>
            </w:r>
          </w:p>
        </w:tc>
      </w:tr>
      <w:tr w:rsidR="005F46A9" w:rsidRPr="00955A4D" w:rsidTr="001339AC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</w:t>
            </w:r>
            <w:proofErr w:type="gramStart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从江县润田</w:t>
            </w:r>
            <w:proofErr w:type="gramEnd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复合材料有限公司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贵州省黔东南苗族侗族自治州从江县</w:t>
            </w:r>
          </w:p>
        </w:tc>
      </w:tr>
      <w:tr w:rsidR="001C6CC0" w:rsidRPr="00955A4D" w:rsidTr="001339AC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5F46A9" w:rsidRDefault="005F46A9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贵州朗佑堂制药有限公司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5F46A9" w:rsidRDefault="005F46A9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贵州省黔东南苗族侗族自治州丹寨县</w:t>
            </w:r>
          </w:p>
        </w:tc>
      </w:tr>
      <w:tr w:rsidR="001C6CC0" w:rsidRPr="00955A4D" w:rsidTr="001339AC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5F46A9" w:rsidRDefault="005F46A9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黄平县丰平农牧业科技有限公司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5F46A9" w:rsidRDefault="005F46A9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贵州省黔东南苗族侗族自治州黄平县</w:t>
            </w:r>
          </w:p>
        </w:tc>
      </w:tr>
      <w:tr w:rsidR="005F46A9" w:rsidRPr="00955A4D" w:rsidTr="008F0B0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贵州黔味味食品有限公司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贵州省黔东南苗族侗族自治州剑河县</w:t>
            </w:r>
          </w:p>
        </w:tc>
      </w:tr>
      <w:tr w:rsidR="005F46A9" w:rsidRPr="00955A4D" w:rsidTr="008F0B0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贵州雷阿哥生态农产品开发有限公司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贵州省黔东南苗族侗族自治州剑河县</w:t>
            </w:r>
          </w:p>
        </w:tc>
      </w:tr>
      <w:tr w:rsidR="005F46A9" w:rsidRPr="00955A4D" w:rsidTr="008F0B0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剑河县本地花香猪养殖有限公司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贵州省黔东南苗族侗族自治州剑河县</w:t>
            </w:r>
          </w:p>
        </w:tc>
      </w:tr>
      <w:tr w:rsidR="005F46A9" w:rsidRPr="00955A4D" w:rsidTr="008F0B0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剑河县中兴商</w:t>
            </w:r>
            <w:proofErr w:type="gramStart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砼</w:t>
            </w:r>
            <w:proofErr w:type="gramEnd"/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F46A9" w:rsidRPr="005F46A9" w:rsidRDefault="005F46A9" w:rsidP="005F46A9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F46A9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贵州省黔东南苗族侗族自治州剑河县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贵州省施秉县万富农业科技发展有限公司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贵州省黔东南苗族侗族自治州施秉县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贵州三泓药业股份有限公司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贵州省黔东南苗族侗族自治州施秉县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贵州榜香郁</w:t>
            </w:r>
            <w:proofErr w:type="gramEnd"/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苗绣服饰开发有限公司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贵州省黔东南苗族侗族自治州施秉县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贵州景瑞科技有限公司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贵州省黔东南苗族侗族自治州天柱县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天柱</w:t>
            </w:r>
            <w:proofErr w:type="gramStart"/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县晶盛</w:t>
            </w:r>
            <w:proofErr w:type="gramEnd"/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实业有限公司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贵州省黔东南苗族侗族自治州天柱县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贵州秦泰药业有限公司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贵州省黔南布依族苗族自治州长顺县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贵州源塑实业有限公司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贵州省黔南布依族苗族自治州独山县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贵州酵德生物科技有限公司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贵州省黔南布依族苗族自治州独山县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lastRenderedPageBreak/>
              <w:t>86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龙里县粤盛型材</w:t>
            </w:r>
            <w:proofErr w:type="gramEnd"/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贵州省黔南布依族苗族自治州龙里县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贵州黔力重工有限公司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贵州省黔南布依族苗族自治州贵定县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贵定县洪福环保科技有限公司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贵州省黔南布依族苗族自治州贵定县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贵州俊纬农业开发有限公司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贵州省黔西南布依族苗族自治州兴义市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腾</w:t>
            </w:r>
            <w:proofErr w:type="gramStart"/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颢</w:t>
            </w:r>
            <w:proofErr w:type="gramEnd"/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集团有限公司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贵州省黔西南布依族苗族自治州兴义市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贵州天地药品包装材料有限公司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贵州省黔西南布依族苗族自治州兴义市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贵州天地医疗器械有限责任公司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贵州省黔西南布依族苗族自治州兴义市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贵州文松酒业有限公司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贵州省黔西南布依族苗族自治州兴义市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贵州德良方药业股份有限公司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贵州省黔西南布依族苗族自治州兴义市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贵州云峰药业有限公司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贵州省黔西南布依族苗族自治州兴义市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册亨荣畅化工</w:t>
            </w:r>
            <w:proofErr w:type="gramEnd"/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科技发展有限公司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贵州省黔西南布依族苗族自治州册亨县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册亨县布依酒业有限公司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贵州省黔西南布依族苗族自治州册亨县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铜仁市</w:t>
            </w:r>
            <w:proofErr w:type="gramStart"/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海创信息</w:t>
            </w:r>
            <w:proofErr w:type="gramEnd"/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贵州省铜仁市碧江区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贵州省铜仁市</w:t>
            </w:r>
            <w:proofErr w:type="gramStart"/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武陵锰业新材料</w:t>
            </w:r>
            <w:proofErr w:type="gramEnd"/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贵州省铜仁市碧江区</w:t>
            </w:r>
          </w:p>
        </w:tc>
      </w:tr>
      <w:tr w:rsidR="002032FF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2032FF" w:rsidRPr="00544A38" w:rsidRDefault="00544A38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贵州中宇元</w:t>
            </w:r>
            <w:proofErr w:type="gramStart"/>
            <w:r w:rsidRPr="00544A38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一</w:t>
            </w:r>
            <w:proofErr w:type="gramEnd"/>
            <w:r w:rsidRPr="00544A38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智能通讯有限公司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2032FF" w:rsidRPr="00544A38" w:rsidRDefault="00544A38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贵州省铜仁市松桃苗族自治县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贵州博数通科技有限公司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贵州省遵义市红花岗区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贵州锐新科技有限公司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贵州省遵义市红花岗区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贵州爱唐文化网络科技有限公司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贵州省遵义市红花岗区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贵州正春林业科技服务有限公司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贵州省遵义市汇川区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遵义建</w:t>
            </w:r>
            <w:proofErr w:type="gramStart"/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衡科技</w:t>
            </w:r>
            <w:proofErr w:type="gramEnd"/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服务有限公司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544A38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贵州省遵义市汇川区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15468C" w:rsidRDefault="00544A38" w:rsidP="0015468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5468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遵义航天电器有限公司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15468C" w:rsidRDefault="00544A38" w:rsidP="0015468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5468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贵州省遵义市播州区</w:t>
            </w:r>
          </w:p>
        </w:tc>
      </w:tr>
      <w:tr w:rsidR="00544A3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44A38" w:rsidRDefault="00544A38" w:rsidP="00544A3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44A38" w:rsidRPr="0015468C" w:rsidRDefault="00544A38" w:rsidP="0015468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5468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贵州山珍宝绿色科技开发有限公司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544A38" w:rsidRPr="0015468C" w:rsidRDefault="00544A38" w:rsidP="0015468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5468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贵州省遵义市播州区</w:t>
            </w:r>
          </w:p>
        </w:tc>
      </w:tr>
      <w:tr w:rsidR="0015468C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5468C" w:rsidRDefault="0015468C" w:rsidP="0015468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lastRenderedPageBreak/>
              <w:t>108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5468C" w:rsidRPr="0015468C" w:rsidRDefault="0015468C" w:rsidP="0015468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5468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湄潭县宫廷</w:t>
            </w:r>
            <w:proofErr w:type="gramStart"/>
            <w:r w:rsidRPr="0015468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香米业</w:t>
            </w:r>
            <w:proofErr w:type="gramEnd"/>
            <w:r w:rsidRPr="0015468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5468C" w:rsidRPr="0015468C" w:rsidRDefault="0015468C" w:rsidP="0015468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5468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贵州省遵义市湄潭县</w:t>
            </w:r>
          </w:p>
        </w:tc>
      </w:tr>
      <w:tr w:rsidR="0015468C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5468C" w:rsidRDefault="0015468C" w:rsidP="0015468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5468C" w:rsidRPr="0015468C" w:rsidRDefault="0015468C" w:rsidP="0015468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5468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贵州阳春白雪茶业有限公司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5468C" w:rsidRPr="0015468C" w:rsidRDefault="0015468C" w:rsidP="0015468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5468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贵州省遵义市湄潭县</w:t>
            </w:r>
          </w:p>
        </w:tc>
      </w:tr>
      <w:tr w:rsidR="0015468C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5468C" w:rsidRDefault="0015468C" w:rsidP="0015468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110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5468C" w:rsidRPr="0015468C" w:rsidRDefault="0015468C" w:rsidP="0015468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5468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贵州雅馨茶业有限公司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5468C" w:rsidRPr="0015468C" w:rsidRDefault="0015468C" w:rsidP="0015468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5468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贵州省遵义市湄潭县</w:t>
            </w:r>
          </w:p>
        </w:tc>
      </w:tr>
    </w:tbl>
    <w:p w:rsidR="00963498" w:rsidRPr="00955A4D" w:rsidRDefault="00963498" w:rsidP="005226B0">
      <w:pPr>
        <w:ind w:firstLineChars="0" w:firstLine="0"/>
        <w:rPr>
          <w:rFonts w:ascii="等线" w:eastAsia="等线" w:hAnsi="等线"/>
          <w:color w:val="000000"/>
          <w:sz w:val="22"/>
          <w:szCs w:val="22"/>
          <w:u w:val="none"/>
        </w:rPr>
      </w:pPr>
      <w:bookmarkStart w:id="0" w:name="_GoBack"/>
      <w:bookmarkEnd w:id="0"/>
    </w:p>
    <w:sectPr w:rsidR="00963498" w:rsidRPr="00955A4D" w:rsidSect="00955A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90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30" w:rsidRDefault="002E4730" w:rsidP="00963498">
      <w:pPr>
        <w:spacing w:line="240" w:lineRule="auto"/>
        <w:ind w:firstLine="480"/>
      </w:pPr>
      <w:r>
        <w:separator/>
      </w:r>
    </w:p>
  </w:endnote>
  <w:endnote w:type="continuationSeparator" w:id="0">
    <w:p w:rsidR="002E4730" w:rsidRDefault="002E4730" w:rsidP="0096349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C1" w:rsidRDefault="00620EC1">
    <w:pPr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619025"/>
      <w:docPartObj>
        <w:docPartGallery w:val="Page Numbers (Bottom of Page)"/>
        <w:docPartUnique/>
      </w:docPartObj>
    </w:sdtPr>
    <w:sdtEndPr/>
    <w:sdtContent>
      <w:p w:rsidR="00620EC1" w:rsidRDefault="00AA064B">
        <w:pPr>
          <w:pStyle w:val="a3"/>
          <w:ind w:firstLine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68C" w:rsidRPr="0015468C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620EC1" w:rsidRDefault="00620EC1"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C1" w:rsidRDefault="00620EC1">
    <w:pPr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30" w:rsidRDefault="002E4730" w:rsidP="00963498">
      <w:pPr>
        <w:spacing w:line="240" w:lineRule="auto"/>
        <w:ind w:firstLine="480"/>
      </w:pPr>
      <w:r>
        <w:separator/>
      </w:r>
    </w:p>
  </w:footnote>
  <w:footnote w:type="continuationSeparator" w:id="0">
    <w:p w:rsidR="002E4730" w:rsidRDefault="002E4730" w:rsidP="0096349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C1" w:rsidRDefault="00620EC1">
    <w:pPr>
      <w:pStyle w:val="a3"/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C1" w:rsidRDefault="00620EC1">
    <w:pPr>
      <w:pStyle w:val="a3"/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C1" w:rsidRDefault="00620EC1">
    <w:pPr>
      <w:pStyle w:val="a3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498"/>
    <w:rsid w:val="000466B2"/>
    <w:rsid w:val="00050828"/>
    <w:rsid w:val="00064E03"/>
    <w:rsid w:val="000844BD"/>
    <w:rsid w:val="000964DE"/>
    <w:rsid w:val="000A5E18"/>
    <w:rsid w:val="000F6A78"/>
    <w:rsid w:val="0015468C"/>
    <w:rsid w:val="001A189E"/>
    <w:rsid w:val="001C5321"/>
    <w:rsid w:val="001C6CC0"/>
    <w:rsid w:val="00201D02"/>
    <w:rsid w:val="002032FF"/>
    <w:rsid w:val="00211AD0"/>
    <w:rsid w:val="002357CA"/>
    <w:rsid w:val="00255343"/>
    <w:rsid w:val="002B7517"/>
    <w:rsid w:val="002E4730"/>
    <w:rsid w:val="00313903"/>
    <w:rsid w:val="00327C70"/>
    <w:rsid w:val="00327D88"/>
    <w:rsid w:val="003500DA"/>
    <w:rsid w:val="00362448"/>
    <w:rsid w:val="00374AF9"/>
    <w:rsid w:val="003F236F"/>
    <w:rsid w:val="003F5B46"/>
    <w:rsid w:val="003F6C7E"/>
    <w:rsid w:val="00410229"/>
    <w:rsid w:val="0043239F"/>
    <w:rsid w:val="00485F24"/>
    <w:rsid w:val="00490781"/>
    <w:rsid w:val="004F238B"/>
    <w:rsid w:val="005226B0"/>
    <w:rsid w:val="005345FD"/>
    <w:rsid w:val="00544A38"/>
    <w:rsid w:val="00555B41"/>
    <w:rsid w:val="00562351"/>
    <w:rsid w:val="00596BFB"/>
    <w:rsid w:val="005A0F8E"/>
    <w:rsid w:val="005B4845"/>
    <w:rsid w:val="005F46A9"/>
    <w:rsid w:val="00613F05"/>
    <w:rsid w:val="00620EC1"/>
    <w:rsid w:val="00662FF2"/>
    <w:rsid w:val="00685320"/>
    <w:rsid w:val="006F711B"/>
    <w:rsid w:val="00773F01"/>
    <w:rsid w:val="007E1DC8"/>
    <w:rsid w:val="00840F6C"/>
    <w:rsid w:val="00873F7D"/>
    <w:rsid w:val="008A5450"/>
    <w:rsid w:val="00900390"/>
    <w:rsid w:val="00945C09"/>
    <w:rsid w:val="00955A4D"/>
    <w:rsid w:val="00963498"/>
    <w:rsid w:val="00963E2C"/>
    <w:rsid w:val="00967C9C"/>
    <w:rsid w:val="00975FA0"/>
    <w:rsid w:val="009860FE"/>
    <w:rsid w:val="00A17747"/>
    <w:rsid w:val="00AA064B"/>
    <w:rsid w:val="00AC6FA5"/>
    <w:rsid w:val="00B278CB"/>
    <w:rsid w:val="00B37B50"/>
    <w:rsid w:val="00BA4264"/>
    <w:rsid w:val="00BA5244"/>
    <w:rsid w:val="00BB3478"/>
    <w:rsid w:val="00BC55EA"/>
    <w:rsid w:val="00C02E1C"/>
    <w:rsid w:val="00C36206"/>
    <w:rsid w:val="00C53DD0"/>
    <w:rsid w:val="00C61817"/>
    <w:rsid w:val="00C87A09"/>
    <w:rsid w:val="00CF4203"/>
    <w:rsid w:val="00D102A2"/>
    <w:rsid w:val="00D64805"/>
    <w:rsid w:val="00D86748"/>
    <w:rsid w:val="00DA5F45"/>
    <w:rsid w:val="00DD0AF5"/>
    <w:rsid w:val="00DE1CF3"/>
    <w:rsid w:val="00E06BB0"/>
    <w:rsid w:val="00E1659F"/>
    <w:rsid w:val="00E67474"/>
    <w:rsid w:val="00E7372B"/>
    <w:rsid w:val="00ED09FD"/>
    <w:rsid w:val="00FF0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E55E1C-E72A-4465-9D4B-FF2AEFB2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98"/>
    <w:pPr>
      <w:widowControl w:val="0"/>
      <w:spacing w:line="276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63498"/>
    <w:pPr>
      <w:widowControl/>
      <w:tabs>
        <w:tab w:val="center" w:pos="4680"/>
        <w:tab w:val="right" w:pos="9360"/>
      </w:tabs>
      <w:spacing w:line="240" w:lineRule="auto"/>
      <w:ind w:firstLineChars="0" w:firstLine="0"/>
      <w:jc w:val="left"/>
    </w:pPr>
    <w:rPr>
      <w:rFonts w:asciiTheme="minorHAnsi" w:eastAsiaTheme="minorEastAsia" w:hAnsiTheme="minorHAnsi"/>
      <w:kern w:val="0"/>
      <w:sz w:val="22"/>
      <w:szCs w:val="22"/>
      <w:u w:val="none"/>
    </w:rPr>
  </w:style>
  <w:style w:type="character" w:customStyle="1" w:styleId="Char">
    <w:name w:val="页脚 Char"/>
    <w:basedOn w:val="a0"/>
    <w:link w:val="a3"/>
    <w:uiPriority w:val="99"/>
    <w:rsid w:val="00963498"/>
    <w:rPr>
      <w:rFonts w:cs="Times New Roman"/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620EC1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20EC1"/>
    <w:rPr>
      <w:rFonts w:ascii="Times New Roman" w:eastAsia="宋体" w:hAnsi="Times New Roman" w:cs="Times New Roman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503</Words>
  <Characters>2872</Characters>
  <Application>Microsoft Office Word</Application>
  <DocSecurity>0</DocSecurity>
  <Lines>23</Lines>
  <Paragraphs>6</Paragraphs>
  <ScaleCrop>false</ScaleCrop>
  <Company>Microsoft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正君 罗</dc:creator>
  <cp:lastModifiedBy>TJ</cp:lastModifiedBy>
  <cp:revision>13</cp:revision>
  <cp:lastPrinted>2018-04-13T03:32:00Z</cp:lastPrinted>
  <dcterms:created xsi:type="dcterms:W3CDTF">2019-05-16T01:56:00Z</dcterms:created>
  <dcterms:modified xsi:type="dcterms:W3CDTF">2021-04-30T02:56:00Z</dcterms:modified>
</cp:coreProperties>
</file>