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0E3CE">
      <w:pPr>
        <w:pStyle w:val="3"/>
        <w:wordWrap w:val="0"/>
        <w:spacing w:before="0" w:after="0" w:line="620" w:lineRule="exact"/>
        <w:jc w:val="left"/>
        <w:rPr>
          <w:rFonts w:hint="default" w:ascii="Times New Roman" w:hAnsi="Times New Roman" w:eastAsia="黑体" w:cs="Times New Roman"/>
          <w:b w:val="0"/>
          <w:bCs/>
          <w:color w:val="auto"/>
          <w:sz w:val="32"/>
          <w:szCs w:val="32"/>
          <w:lang w:val="en-US" w:eastAsia="zh-CN"/>
        </w:rPr>
      </w:pPr>
      <w:bookmarkStart w:id="0" w:name="_GoBack"/>
      <w:bookmarkEnd w:id="0"/>
      <w:r>
        <w:rPr>
          <w:rFonts w:hint="default" w:ascii="Times New Roman" w:hAnsi="Times New Roman" w:eastAsia="黑体" w:cs="Times New Roman"/>
          <w:b w:val="0"/>
          <w:bCs/>
          <w:color w:val="auto"/>
          <w:sz w:val="32"/>
          <w:szCs w:val="32"/>
          <w:lang w:eastAsia="zh-CN"/>
        </w:rPr>
        <w:t>附件</w:t>
      </w:r>
      <w:r>
        <w:rPr>
          <w:rFonts w:hint="default" w:ascii="Times New Roman" w:hAnsi="Times New Roman" w:eastAsia="黑体" w:cs="Times New Roman"/>
          <w:b w:val="0"/>
          <w:bCs/>
          <w:color w:val="auto"/>
          <w:sz w:val="32"/>
          <w:szCs w:val="32"/>
          <w:lang w:val="en-US" w:eastAsia="zh-CN"/>
        </w:rPr>
        <w:t>1</w:t>
      </w:r>
    </w:p>
    <w:p w14:paraId="6C8D0AB4">
      <w:pPr>
        <w:pStyle w:val="3"/>
        <w:pageBreakBefore w:val="0"/>
        <w:widowControl w:val="0"/>
        <w:kinsoku/>
        <w:wordWrap w:val="0"/>
        <w:overflowPunct/>
        <w:autoSpaceDE/>
        <w:autoSpaceDN/>
        <w:bidi w:val="0"/>
        <w:spacing w:before="0" w:after="0" w:line="560" w:lineRule="exact"/>
        <w:jc w:val="center"/>
        <w:textAlignment w:val="auto"/>
        <w:rPr>
          <w:rFonts w:hint="default" w:ascii="Times New Roman" w:hAnsi="Times New Roman" w:eastAsia="方正小标宋_GBK" w:cs="Times New Roman"/>
          <w:b w:val="0"/>
          <w:bCs/>
          <w:color w:val="auto"/>
          <w:szCs w:val="44"/>
        </w:rPr>
      </w:pPr>
    </w:p>
    <w:p w14:paraId="26FF9944">
      <w:pPr>
        <w:pStyle w:val="3"/>
        <w:pageBreakBefore w:val="0"/>
        <w:widowControl w:val="0"/>
        <w:kinsoku/>
        <w:wordWrap w:val="0"/>
        <w:overflowPunct/>
        <w:autoSpaceDE/>
        <w:autoSpaceDN/>
        <w:bidi w:val="0"/>
        <w:spacing w:before="0" w:after="0" w:line="560" w:lineRule="exact"/>
        <w:jc w:val="center"/>
        <w:textAlignment w:val="auto"/>
        <w:rPr>
          <w:rFonts w:hint="default" w:ascii="Times New Roman" w:hAnsi="Times New Roman" w:eastAsia="方正小标宋简体" w:cs="Times New Roman"/>
          <w:b w:val="0"/>
          <w:bCs/>
          <w:color w:val="auto"/>
          <w:szCs w:val="44"/>
        </w:rPr>
      </w:pPr>
      <w:r>
        <w:rPr>
          <w:rFonts w:hint="eastAsia" w:ascii="Times New Roman" w:hAnsi="Times New Roman" w:eastAsia="方正小标宋简体" w:cs="Times New Roman"/>
          <w:b w:val="0"/>
          <w:bCs/>
          <w:color w:val="auto"/>
          <w:szCs w:val="44"/>
          <w:lang w:eastAsia="zh-CN"/>
        </w:rPr>
        <w:t>第十三届</w:t>
      </w:r>
      <w:r>
        <w:rPr>
          <w:rFonts w:hint="default" w:ascii="Times New Roman" w:hAnsi="Times New Roman" w:eastAsia="方正小标宋简体" w:cs="Times New Roman"/>
          <w:b w:val="0"/>
          <w:bCs/>
          <w:color w:val="auto"/>
          <w:szCs w:val="44"/>
        </w:rPr>
        <w:t>中国创新创业大赛贵州赛区</w:t>
      </w:r>
    </w:p>
    <w:p w14:paraId="3A8D7C0F">
      <w:pPr>
        <w:pStyle w:val="3"/>
        <w:pageBreakBefore w:val="0"/>
        <w:widowControl w:val="0"/>
        <w:kinsoku/>
        <w:wordWrap w:val="0"/>
        <w:overflowPunct/>
        <w:autoSpaceDE/>
        <w:autoSpaceDN/>
        <w:bidi w:val="0"/>
        <w:spacing w:before="0" w:after="0" w:line="560" w:lineRule="exact"/>
        <w:jc w:val="center"/>
        <w:textAlignment w:val="auto"/>
        <w:rPr>
          <w:rFonts w:hint="default" w:ascii="Times New Roman" w:hAnsi="Times New Roman" w:eastAsia="方正小标宋简体" w:cs="Times New Roman"/>
          <w:b w:val="0"/>
          <w:bCs/>
          <w:color w:val="auto"/>
          <w:szCs w:val="44"/>
        </w:rPr>
      </w:pPr>
      <w:r>
        <w:rPr>
          <w:rFonts w:hint="default" w:ascii="Times New Roman" w:hAnsi="Times New Roman" w:eastAsia="方正小标宋简体" w:cs="Times New Roman"/>
          <w:b w:val="0"/>
          <w:bCs/>
          <w:color w:val="auto"/>
          <w:szCs w:val="44"/>
        </w:rPr>
        <w:t>决赛</w:t>
      </w:r>
      <w:r>
        <w:rPr>
          <w:rFonts w:hint="eastAsia" w:ascii="Times New Roman" w:hAnsi="Times New Roman" w:eastAsia="方正小标宋简体" w:cs="Times New Roman"/>
          <w:b w:val="0"/>
          <w:bCs/>
          <w:color w:val="auto"/>
          <w:szCs w:val="44"/>
          <w:lang w:eastAsia="zh-CN"/>
        </w:rPr>
        <w:t>活动</w:t>
      </w:r>
      <w:r>
        <w:rPr>
          <w:rFonts w:hint="default" w:ascii="Times New Roman" w:hAnsi="Times New Roman" w:eastAsia="方正小标宋简体" w:cs="Times New Roman"/>
          <w:b w:val="0"/>
          <w:bCs/>
          <w:color w:val="auto"/>
          <w:szCs w:val="44"/>
        </w:rPr>
        <w:t>方案</w:t>
      </w:r>
    </w:p>
    <w:p w14:paraId="47239F24">
      <w:pPr>
        <w:pageBreakBefore w:val="0"/>
        <w:widowControl w:val="0"/>
        <w:kinsoku/>
        <w:overflowPunct/>
        <w:autoSpaceDE/>
        <w:autoSpaceDN/>
        <w:bidi w:val="0"/>
        <w:spacing w:line="560" w:lineRule="exact"/>
        <w:textAlignment w:val="auto"/>
        <w:rPr>
          <w:rFonts w:hint="default" w:ascii="Times New Roman" w:hAnsi="Times New Roman" w:eastAsia="方正小标宋简体" w:cs="Times New Roman"/>
          <w:color w:val="auto"/>
          <w:sz w:val="44"/>
          <w:szCs w:val="44"/>
        </w:rPr>
      </w:pPr>
    </w:p>
    <w:p w14:paraId="0F9356A2">
      <w:pPr>
        <w:pageBreakBefore w:val="0"/>
        <w:widowControl w:val="0"/>
        <w:kinsoku/>
        <w:overflowPunct/>
        <w:autoSpaceDE/>
        <w:autoSpaceDN/>
        <w:bidi w:val="0"/>
        <w:spacing w:line="560" w:lineRule="exact"/>
        <w:ind w:firstLine="640" w:firstLineChars="200"/>
        <w:textAlignment w:val="auto"/>
        <w:rPr>
          <w:rFonts w:hint="default" w:ascii="Times New Roman" w:hAnsi="Times New Roman" w:eastAsia="仿宋GB2312" w:cs="Times New Roman"/>
          <w:color w:val="auto"/>
          <w:sz w:val="32"/>
          <w:szCs w:val="32"/>
        </w:rPr>
      </w:pPr>
      <w:r>
        <w:rPr>
          <w:rFonts w:hint="default" w:ascii="Times New Roman" w:hAnsi="Times New Roman" w:eastAsia="仿宋_GB2312" w:cs="Times New Roman"/>
          <w:color w:val="auto"/>
          <w:sz w:val="32"/>
          <w:szCs w:val="32"/>
        </w:rPr>
        <w:t>通过</w:t>
      </w:r>
      <w:r>
        <w:rPr>
          <w:rFonts w:hint="default" w:ascii="Times New Roman" w:hAnsi="Times New Roman" w:eastAsia="仿宋_GB2312" w:cs="Times New Roman"/>
          <w:color w:val="auto"/>
          <w:sz w:val="32"/>
          <w:szCs w:val="32"/>
          <w:lang w:eastAsia="zh-CN"/>
        </w:rPr>
        <w:t>初赛、</w:t>
      </w:r>
      <w:r>
        <w:rPr>
          <w:rFonts w:hint="default" w:ascii="Times New Roman" w:hAnsi="Times New Roman" w:eastAsia="仿宋_GB2312" w:cs="Times New Roman"/>
          <w:color w:val="auto"/>
          <w:sz w:val="32"/>
          <w:szCs w:val="32"/>
        </w:rPr>
        <w:t>复赛</w:t>
      </w:r>
      <w:r>
        <w:rPr>
          <w:rFonts w:hint="eastAsia" w:ascii="Times New Roman" w:hAnsi="Times New Roman" w:eastAsia="仿宋_GB2312" w:cs="Times New Roman"/>
          <w:color w:val="auto"/>
          <w:sz w:val="32"/>
          <w:szCs w:val="32"/>
          <w:lang w:eastAsia="zh-CN"/>
        </w:rPr>
        <w:t>激烈角逐</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共</w:t>
      </w:r>
      <w:r>
        <w:rPr>
          <w:rFonts w:hint="default"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家参赛企业（初创企业组</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家</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成长企业组</w:t>
      </w:r>
      <w:r>
        <w:rPr>
          <w:rFonts w:hint="eastAsia" w:ascii="Times New Roman" w:hAnsi="Times New Roman" w:eastAsia="仿宋_GB2312" w:cs="Times New Roman"/>
          <w:color w:val="auto"/>
          <w:sz w:val="32"/>
          <w:szCs w:val="32"/>
          <w:lang w:val="en-US" w:eastAsia="zh-CN"/>
        </w:rPr>
        <w:t>29</w:t>
      </w:r>
      <w:r>
        <w:rPr>
          <w:rFonts w:hint="default" w:ascii="Times New Roman" w:hAnsi="Times New Roman" w:eastAsia="仿宋_GB2312" w:cs="Times New Roman"/>
          <w:color w:val="auto"/>
          <w:sz w:val="32"/>
          <w:szCs w:val="32"/>
        </w:rPr>
        <w:t>家）晋级</w:t>
      </w:r>
      <w:r>
        <w:rPr>
          <w:rFonts w:hint="eastAsia" w:ascii="Times New Roman" w:hAnsi="Times New Roman" w:eastAsia="仿宋_GB2312" w:cs="Times New Roman"/>
          <w:color w:val="auto"/>
          <w:sz w:val="32"/>
          <w:szCs w:val="32"/>
          <w:lang w:eastAsia="zh-CN"/>
        </w:rPr>
        <w:t>第十三届中国创新创业大赛贵州赛区</w:t>
      </w:r>
      <w:r>
        <w:rPr>
          <w:rFonts w:hint="default" w:ascii="Times New Roman" w:hAnsi="Times New Roman" w:eastAsia="仿宋_GB2312" w:cs="Times New Roman"/>
          <w:color w:val="auto"/>
          <w:sz w:val="32"/>
          <w:szCs w:val="32"/>
        </w:rPr>
        <w:t>决赛</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为确保决赛顺利开展，特制定本方案</w:t>
      </w:r>
      <w:r>
        <w:rPr>
          <w:rFonts w:hint="default" w:ascii="Times New Roman" w:hAnsi="Times New Roman" w:eastAsia="仿宋_GB2312" w:cs="Times New Roman"/>
          <w:color w:val="auto"/>
          <w:sz w:val="32"/>
          <w:szCs w:val="32"/>
        </w:rPr>
        <w:t>。</w:t>
      </w:r>
    </w:p>
    <w:p w14:paraId="11340C7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color w:val="auto"/>
        </w:rPr>
      </w:pPr>
      <w:r>
        <w:rPr>
          <w:rFonts w:hint="default" w:ascii="Times New Roman" w:hAnsi="Times New Roman" w:eastAsia="黑体" w:cs="Times New Roman"/>
          <w:color w:val="auto"/>
          <w:sz w:val="32"/>
          <w:szCs w:val="32"/>
          <w:lang w:eastAsia="zh-CN"/>
        </w:rPr>
        <w:t>一、</w:t>
      </w:r>
      <w:r>
        <w:rPr>
          <w:rFonts w:hint="default" w:ascii="Times New Roman" w:hAnsi="Times New Roman" w:eastAsia="黑体" w:cs="Times New Roman"/>
          <w:color w:val="auto"/>
          <w:sz w:val="32"/>
          <w:szCs w:val="32"/>
        </w:rPr>
        <w:t>决赛时间</w:t>
      </w:r>
    </w:p>
    <w:p w14:paraId="7152220C">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lang w:val="en-US" w:eastAsia="zh-CN"/>
        </w:rPr>
      </w:pPr>
      <w:r>
        <w:rPr>
          <w:rFonts w:hint="eastAsia" w:eastAsia="仿宋_GB2312" w:cs="Times New Roman"/>
          <w:color w:val="auto"/>
          <w:kern w:val="2"/>
          <w:sz w:val="32"/>
          <w:szCs w:val="32"/>
          <w:lang w:val="en-US" w:eastAsia="zh-CN" w:bidi="ar-SA"/>
        </w:rPr>
        <w:t>2024年9月3日</w:t>
      </w:r>
      <w:r>
        <w:rPr>
          <w:rFonts w:hint="default" w:ascii="Times New Roman" w:hAnsi="Times New Roman" w:eastAsia="仿宋_GB2312" w:cs="Times New Roman"/>
          <w:color w:val="auto"/>
          <w:kern w:val="2"/>
          <w:sz w:val="32"/>
          <w:szCs w:val="32"/>
          <w:lang w:val="en-US" w:eastAsia="zh-CN" w:bidi="ar-SA"/>
        </w:rPr>
        <w:t>（星期</w:t>
      </w:r>
      <w:r>
        <w:rPr>
          <w:rFonts w:hint="eastAsia" w:eastAsia="仿宋_GB2312" w:cs="Times New Roman"/>
          <w:color w:val="auto"/>
          <w:kern w:val="2"/>
          <w:sz w:val="32"/>
          <w:szCs w:val="32"/>
          <w:lang w:val="en-US" w:eastAsia="zh-CN" w:bidi="ar-SA"/>
        </w:rPr>
        <w:t>二</w:t>
      </w:r>
      <w:r>
        <w:rPr>
          <w:rFonts w:hint="default" w:ascii="Times New Roman" w:hAnsi="Times New Roman" w:eastAsia="仿宋_GB2312" w:cs="Times New Roman"/>
          <w:color w:val="auto"/>
          <w:kern w:val="2"/>
          <w:sz w:val="32"/>
          <w:szCs w:val="32"/>
          <w:lang w:val="en-US" w:eastAsia="zh-CN" w:bidi="ar-SA"/>
        </w:rPr>
        <w:t>），全天。</w:t>
      </w:r>
    </w:p>
    <w:p w14:paraId="4A5DBA8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二、决赛地点</w:t>
      </w:r>
    </w:p>
    <w:p w14:paraId="23CEF20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GB2312" w:cs="Times New Roman"/>
          <w:b w:val="0"/>
          <w:bCs w:val="0"/>
          <w:color w:val="auto"/>
          <w:sz w:val="32"/>
          <w:szCs w:val="32"/>
        </w:rPr>
      </w:pPr>
      <w:r>
        <w:rPr>
          <w:rFonts w:hint="default" w:ascii="Times New Roman" w:hAnsi="Times New Roman" w:eastAsia="仿宋GB2312" w:cs="Times New Roman"/>
          <w:b w:val="0"/>
          <w:bCs w:val="0"/>
          <w:color w:val="auto"/>
          <w:sz w:val="32"/>
          <w:szCs w:val="32"/>
        </w:rPr>
        <w:t>贵州技术交易市场路演厅（白云区白金大道3491号贵州科学城A3、A4栋F层连廊）</w:t>
      </w:r>
    </w:p>
    <w:p w14:paraId="20367D0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三、组织机构</w:t>
      </w:r>
    </w:p>
    <w:p w14:paraId="263322F5">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eastAsia="zh-CN"/>
        </w:rPr>
        <w:t xml:space="preserve">（一）主办单位  </w:t>
      </w:r>
    </w:p>
    <w:p w14:paraId="78475C0A">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GB2312" w:cs="Times New Roman"/>
          <w:color w:val="auto"/>
          <w:sz w:val="32"/>
          <w:szCs w:val="32"/>
          <w:lang w:eastAsia="zh-CN"/>
        </w:rPr>
      </w:pPr>
      <w:r>
        <w:rPr>
          <w:rFonts w:hint="default" w:ascii="Times New Roman" w:hAnsi="Times New Roman" w:eastAsia="仿宋GB2312" w:cs="Times New Roman"/>
          <w:color w:val="auto"/>
          <w:sz w:val="32"/>
          <w:szCs w:val="32"/>
          <w:lang w:eastAsia="zh-CN"/>
        </w:rPr>
        <w:t>贵州省科学技术厅</w:t>
      </w:r>
    </w:p>
    <w:p w14:paraId="66E89F76">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eastAsia="zh-CN"/>
        </w:rPr>
        <w:t>（二）协办单位</w:t>
      </w:r>
    </w:p>
    <w:p w14:paraId="432130C7">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GB2312" w:cs="Times New Roman"/>
          <w:color w:val="auto"/>
          <w:sz w:val="32"/>
          <w:szCs w:val="32"/>
          <w:lang w:eastAsia="zh-CN"/>
        </w:rPr>
      </w:pPr>
      <w:r>
        <w:rPr>
          <w:rFonts w:hint="default" w:ascii="Times New Roman" w:hAnsi="Times New Roman" w:eastAsia="仿宋GB2312" w:cs="Times New Roman"/>
          <w:color w:val="auto"/>
          <w:sz w:val="32"/>
          <w:szCs w:val="32"/>
          <w:lang w:eastAsia="zh-CN"/>
        </w:rPr>
        <w:t>贵州贵安新区管理委员会</w:t>
      </w:r>
    </w:p>
    <w:p w14:paraId="1DB23A2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GB2312" w:cs="Times New Roman"/>
          <w:color w:val="auto"/>
          <w:sz w:val="32"/>
          <w:szCs w:val="32"/>
          <w:lang w:eastAsia="zh-CN"/>
        </w:rPr>
      </w:pPr>
      <w:r>
        <w:rPr>
          <w:rFonts w:hint="default" w:ascii="Times New Roman" w:hAnsi="Times New Roman" w:eastAsia="仿宋GB2312" w:cs="Times New Roman"/>
          <w:color w:val="auto"/>
          <w:sz w:val="32"/>
          <w:szCs w:val="32"/>
          <w:lang w:eastAsia="zh-CN"/>
        </w:rPr>
        <w:t>贵阳国家高新技术产业开发区管理委员会</w:t>
      </w:r>
    </w:p>
    <w:p w14:paraId="6057E58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GB2312" w:cs="Times New Roman"/>
          <w:color w:val="auto"/>
          <w:sz w:val="32"/>
          <w:szCs w:val="32"/>
          <w:lang w:eastAsia="zh-CN"/>
        </w:rPr>
      </w:pPr>
      <w:r>
        <w:rPr>
          <w:rFonts w:hint="default" w:ascii="Times New Roman" w:hAnsi="Times New Roman" w:eastAsia="仿宋GB2312" w:cs="Times New Roman"/>
          <w:color w:val="auto"/>
          <w:sz w:val="32"/>
          <w:szCs w:val="32"/>
          <w:lang w:eastAsia="zh-CN"/>
        </w:rPr>
        <w:t>贵州铜仁高新技术产业开发区管理委员会</w:t>
      </w:r>
    </w:p>
    <w:p w14:paraId="25FA221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GB2312" w:cs="Times New Roman"/>
          <w:color w:val="auto"/>
          <w:sz w:val="32"/>
          <w:szCs w:val="32"/>
          <w:lang w:eastAsia="zh-CN"/>
        </w:rPr>
      </w:pPr>
      <w:r>
        <w:rPr>
          <w:rFonts w:hint="default" w:ascii="Times New Roman" w:hAnsi="Times New Roman" w:eastAsia="仿宋GB2312" w:cs="Times New Roman"/>
          <w:color w:val="auto"/>
          <w:sz w:val="32"/>
          <w:szCs w:val="32"/>
          <w:lang w:eastAsia="zh-CN"/>
        </w:rPr>
        <w:t>各市（州）科技管理部门</w:t>
      </w:r>
    </w:p>
    <w:p w14:paraId="101045F2">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eastAsia="zh-CN"/>
        </w:rPr>
        <w:t xml:space="preserve">（三）承办单位 </w:t>
      </w:r>
    </w:p>
    <w:p w14:paraId="3C3F98C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GB2312" w:cs="Times New Roman"/>
          <w:color w:val="auto"/>
          <w:sz w:val="32"/>
          <w:szCs w:val="32"/>
          <w:lang w:eastAsia="zh-CN"/>
        </w:rPr>
      </w:pPr>
      <w:r>
        <w:rPr>
          <w:rFonts w:hint="default" w:ascii="Times New Roman" w:hAnsi="Times New Roman" w:eastAsia="仿宋GB2312" w:cs="Times New Roman"/>
          <w:color w:val="auto"/>
          <w:sz w:val="32"/>
          <w:szCs w:val="32"/>
          <w:lang w:eastAsia="zh-CN"/>
        </w:rPr>
        <w:t>贵州省科技创新中心有限责任公司（贵州技术交易市场）</w:t>
      </w:r>
    </w:p>
    <w:p w14:paraId="2FCFD1A5">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GB2312" w:cs="Times New Roman"/>
          <w:color w:val="auto"/>
          <w:sz w:val="32"/>
          <w:szCs w:val="32"/>
          <w:lang w:eastAsia="zh-CN"/>
        </w:rPr>
      </w:pPr>
      <w:r>
        <w:rPr>
          <w:rFonts w:hint="default" w:ascii="Times New Roman" w:hAnsi="Times New Roman" w:eastAsia="仿宋GB2312" w:cs="Times New Roman"/>
          <w:color w:val="auto"/>
          <w:sz w:val="32"/>
          <w:szCs w:val="32"/>
          <w:lang w:eastAsia="zh-CN"/>
        </w:rPr>
        <w:t>贵安新区花溪大学城管理委员会</w:t>
      </w:r>
    </w:p>
    <w:p w14:paraId="5A6B17D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GB2312" w:cs="Times New Roman"/>
          <w:color w:val="auto"/>
          <w:sz w:val="32"/>
          <w:szCs w:val="32"/>
          <w:lang w:eastAsia="zh-CN"/>
        </w:rPr>
      </w:pPr>
      <w:r>
        <w:rPr>
          <w:rFonts w:hint="default" w:ascii="Times New Roman" w:hAnsi="Times New Roman" w:eastAsia="仿宋GB2312" w:cs="Times New Roman"/>
          <w:color w:val="auto"/>
          <w:sz w:val="32"/>
          <w:szCs w:val="32"/>
          <w:lang w:eastAsia="zh-CN"/>
        </w:rPr>
        <w:t>贵安新区大数据和科技创新局</w:t>
      </w:r>
    </w:p>
    <w:p w14:paraId="7746166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GB2312" w:cs="Times New Roman"/>
          <w:color w:val="auto"/>
          <w:sz w:val="32"/>
          <w:szCs w:val="32"/>
          <w:lang w:eastAsia="zh-CN"/>
        </w:rPr>
      </w:pPr>
      <w:r>
        <w:rPr>
          <w:rFonts w:hint="default" w:ascii="Times New Roman" w:hAnsi="Times New Roman" w:eastAsia="仿宋GB2312" w:cs="Times New Roman"/>
          <w:color w:val="auto"/>
          <w:sz w:val="32"/>
          <w:szCs w:val="32"/>
          <w:lang w:eastAsia="zh-CN"/>
        </w:rPr>
        <w:t>贵阳国家高新技术产业开发区科技创新局</w:t>
      </w:r>
    </w:p>
    <w:p w14:paraId="789B829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GB2312" w:cs="Times New Roman"/>
          <w:color w:val="auto"/>
          <w:sz w:val="32"/>
          <w:szCs w:val="32"/>
          <w:lang w:eastAsia="zh-CN"/>
        </w:rPr>
      </w:pPr>
      <w:r>
        <w:rPr>
          <w:rFonts w:hint="default" w:ascii="Times New Roman" w:hAnsi="Times New Roman" w:eastAsia="仿宋GB2312" w:cs="Times New Roman"/>
          <w:color w:val="auto"/>
          <w:sz w:val="32"/>
          <w:szCs w:val="32"/>
          <w:lang w:eastAsia="zh-CN"/>
        </w:rPr>
        <w:t>贵阳高新技术创业服务中心</w:t>
      </w:r>
    </w:p>
    <w:p w14:paraId="7B5E4DD7">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GB2312" w:cs="Times New Roman"/>
          <w:color w:val="auto"/>
          <w:sz w:val="32"/>
          <w:szCs w:val="32"/>
          <w:lang w:eastAsia="zh-CN"/>
        </w:rPr>
      </w:pPr>
      <w:r>
        <w:rPr>
          <w:rFonts w:hint="default" w:ascii="Times New Roman" w:hAnsi="Times New Roman" w:eastAsia="仿宋GB2312" w:cs="Times New Roman"/>
          <w:color w:val="auto"/>
          <w:sz w:val="32"/>
          <w:szCs w:val="32"/>
          <w:lang w:eastAsia="zh-CN"/>
        </w:rPr>
        <w:t>贵阳市观山湖区科学技术局</w:t>
      </w:r>
    </w:p>
    <w:p w14:paraId="297D995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GB2312" w:cs="Times New Roman"/>
          <w:color w:val="auto"/>
          <w:sz w:val="32"/>
          <w:szCs w:val="32"/>
          <w:lang w:eastAsia="zh-CN"/>
        </w:rPr>
      </w:pPr>
      <w:r>
        <w:rPr>
          <w:rFonts w:hint="default" w:ascii="Times New Roman" w:hAnsi="Times New Roman" w:eastAsia="仿宋GB2312" w:cs="Times New Roman"/>
          <w:color w:val="auto"/>
          <w:sz w:val="32"/>
          <w:szCs w:val="32"/>
          <w:lang w:eastAsia="zh-CN"/>
        </w:rPr>
        <w:t>贵阳市花溪区科学技术局</w:t>
      </w:r>
    </w:p>
    <w:p w14:paraId="6D65DE5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GB2312" w:cs="Times New Roman"/>
          <w:color w:val="auto"/>
          <w:sz w:val="32"/>
          <w:szCs w:val="32"/>
          <w:lang w:eastAsia="zh-CN"/>
        </w:rPr>
      </w:pPr>
      <w:r>
        <w:rPr>
          <w:rFonts w:hint="default" w:ascii="Times New Roman" w:hAnsi="Times New Roman" w:eastAsia="仿宋GB2312" w:cs="Times New Roman"/>
          <w:color w:val="auto"/>
          <w:sz w:val="32"/>
          <w:szCs w:val="32"/>
          <w:lang w:eastAsia="zh-CN"/>
        </w:rPr>
        <w:t>遵义市汇川区工业能源和科学技术局</w:t>
      </w:r>
    </w:p>
    <w:p w14:paraId="3A159A4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GB2312" w:cs="Times New Roman"/>
          <w:color w:val="auto"/>
          <w:sz w:val="32"/>
          <w:szCs w:val="32"/>
          <w:lang w:eastAsia="zh-CN"/>
        </w:rPr>
      </w:pPr>
      <w:r>
        <w:rPr>
          <w:rFonts w:hint="default" w:ascii="Times New Roman" w:hAnsi="Times New Roman" w:eastAsia="仿宋GB2312" w:cs="Times New Roman"/>
          <w:color w:val="auto"/>
          <w:sz w:val="32"/>
          <w:szCs w:val="32"/>
          <w:lang w:eastAsia="zh-CN"/>
        </w:rPr>
        <w:t>贵州铜仁高新技术产业开发区创新发展局</w:t>
      </w:r>
    </w:p>
    <w:p w14:paraId="0D02F34D">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eastAsia="zh-CN"/>
        </w:rPr>
        <w:t>（四）支持单位</w:t>
      </w:r>
    </w:p>
    <w:p w14:paraId="1D5F6847">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GB2312" w:cs="Times New Roman"/>
          <w:color w:val="auto"/>
          <w:sz w:val="32"/>
          <w:szCs w:val="32"/>
          <w:lang w:eastAsia="zh-CN"/>
        </w:rPr>
      </w:pPr>
      <w:r>
        <w:rPr>
          <w:rFonts w:hint="default" w:ascii="Times New Roman" w:hAnsi="Times New Roman" w:eastAsia="仿宋GB2312" w:cs="Times New Roman"/>
          <w:color w:val="auto"/>
          <w:sz w:val="32"/>
          <w:szCs w:val="32"/>
          <w:lang w:eastAsia="zh-CN"/>
        </w:rPr>
        <w:t>贵州证券业协会</w:t>
      </w:r>
    </w:p>
    <w:p w14:paraId="4AEC238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GB2312" w:cs="Times New Roman"/>
          <w:color w:val="auto"/>
          <w:sz w:val="32"/>
          <w:szCs w:val="32"/>
          <w:lang w:eastAsia="zh-CN"/>
        </w:rPr>
      </w:pPr>
      <w:r>
        <w:rPr>
          <w:rFonts w:hint="default" w:ascii="Times New Roman" w:hAnsi="Times New Roman" w:eastAsia="仿宋GB2312" w:cs="Times New Roman"/>
          <w:color w:val="auto"/>
          <w:sz w:val="32"/>
          <w:szCs w:val="32"/>
          <w:lang w:eastAsia="zh-CN"/>
        </w:rPr>
        <w:t>贵州资本市场服务中心</w:t>
      </w:r>
    </w:p>
    <w:p w14:paraId="4645E71C">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GB2312" w:cs="Times New Roman"/>
          <w:color w:val="auto"/>
          <w:sz w:val="32"/>
          <w:szCs w:val="32"/>
          <w:lang w:eastAsia="zh-CN"/>
        </w:rPr>
      </w:pPr>
      <w:r>
        <w:rPr>
          <w:rFonts w:hint="default" w:ascii="Times New Roman" w:hAnsi="Times New Roman" w:eastAsia="仿宋GB2312" w:cs="Times New Roman"/>
          <w:color w:val="auto"/>
          <w:sz w:val="32"/>
          <w:szCs w:val="32"/>
          <w:lang w:eastAsia="zh-CN"/>
        </w:rPr>
        <w:t>交通银行股份有限公司贵州省分行</w:t>
      </w:r>
    </w:p>
    <w:p w14:paraId="521385C6">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GB2312" w:cs="Times New Roman"/>
          <w:color w:val="auto"/>
          <w:sz w:val="32"/>
          <w:szCs w:val="32"/>
          <w:lang w:eastAsia="zh-CN"/>
        </w:rPr>
      </w:pPr>
      <w:r>
        <w:rPr>
          <w:rFonts w:hint="default" w:ascii="Times New Roman" w:hAnsi="Times New Roman" w:eastAsia="仿宋GB2312" w:cs="Times New Roman"/>
          <w:color w:val="auto"/>
          <w:sz w:val="32"/>
          <w:szCs w:val="32"/>
          <w:lang w:eastAsia="zh-CN"/>
        </w:rPr>
        <w:t>贵州科学城管理有限责任公司</w:t>
      </w:r>
    </w:p>
    <w:p w14:paraId="0CC5F81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GB2312" w:cs="Times New Roman"/>
          <w:color w:val="auto"/>
          <w:sz w:val="32"/>
          <w:szCs w:val="32"/>
          <w:lang w:eastAsia="zh-CN"/>
        </w:rPr>
      </w:pPr>
      <w:r>
        <w:rPr>
          <w:rFonts w:hint="default" w:ascii="Times New Roman" w:hAnsi="Times New Roman" w:eastAsia="仿宋GB2312" w:cs="Times New Roman"/>
          <w:color w:val="auto"/>
          <w:sz w:val="32"/>
          <w:szCs w:val="32"/>
          <w:lang w:eastAsia="zh-CN"/>
        </w:rPr>
        <w:t>贵州观山湖基金小镇</w:t>
      </w:r>
    </w:p>
    <w:p w14:paraId="58DEFB61">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eastAsia="zh-CN"/>
        </w:rPr>
        <w:t>（五）执行单位</w:t>
      </w:r>
    </w:p>
    <w:p w14:paraId="53C020D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GB2312" w:cs="Times New Roman"/>
          <w:color w:val="auto"/>
          <w:sz w:val="32"/>
          <w:szCs w:val="32"/>
          <w:lang w:eastAsia="zh-CN"/>
        </w:rPr>
      </w:pPr>
      <w:r>
        <w:rPr>
          <w:rFonts w:hint="eastAsia" w:ascii="Times New Roman" w:hAnsi="Times New Roman" w:eastAsia="仿宋GB2312" w:cs="Times New Roman"/>
          <w:color w:val="auto"/>
          <w:sz w:val="32"/>
          <w:szCs w:val="32"/>
          <w:lang w:eastAsia="zh-CN"/>
        </w:rPr>
        <w:t>贵州省技术转移中心有限责任公司</w:t>
      </w:r>
    </w:p>
    <w:p w14:paraId="6F40083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GB2312" w:cs="Times New Roman"/>
          <w:color w:val="auto"/>
          <w:sz w:val="32"/>
          <w:szCs w:val="32"/>
          <w:lang w:eastAsia="zh-CN"/>
        </w:rPr>
      </w:pPr>
      <w:r>
        <w:rPr>
          <w:rFonts w:hint="eastAsia" w:ascii="Times New Roman" w:hAnsi="Times New Roman" w:eastAsia="仿宋GB2312" w:cs="Times New Roman"/>
          <w:color w:val="auto"/>
          <w:sz w:val="32"/>
          <w:szCs w:val="32"/>
          <w:lang w:eastAsia="zh-CN"/>
        </w:rPr>
        <w:t>遵义市新质生产力科技创新发展有限公司</w:t>
      </w:r>
    </w:p>
    <w:p w14:paraId="7AC34F2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GB2312" w:cs="Times New Roman"/>
          <w:color w:val="auto"/>
          <w:sz w:val="32"/>
          <w:szCs w:val="32"/>
          <w:lang w:eastAsia="zh-CN"/>
        </w:rPr>
      </w:pPr>
      <w:r>
        <w:rPr>
          <w:rFonts w:hint="eastAsia" w:ascii="Times New Roman" w:hAnsi="Times New Roman" w:eastAsia="仿宋GB2312" w:cs="Times New Roman"/>
          <w:color w:val="auto"/>
          <w:sz w:val="32"/>
          <w:szCs w:val="32"/>
          <w:lang w:eastAsia="zh-CN"/>
        </w:rPr>
        <w:t>贵州贵漂科技（集团）有限公司</w:t>
      </w:r>
    </w:p>
    <w:p w14:paraId="3094D247">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GB2312" w:cs="Times New Roman"/>
          <w:color w:val="auto"/>
          <w:sz w:val="32"/>
          <w:szCs w:val="32"/>
          <w:lang w:eastAsia="zh-CN"/>
        </w:rPr>
      </w:pPr>
      <w:r>
        <w:rPr>
          <w:rFonts w:hint="eastAsia" w:ascii="Times New Roman" w:hAnsi="Times New Roman" w:eastAsia="仿宋GB2312" w:cs="Times New Roman"/>
          <w:color w:val="auto"/>
          <w:sz w:val="32"/>
          <w:szCs w:val="32"/>
          <w:lang w:eastAsia="zh-CN"/>
        </w:rPr>
        <w:t>贵州贵漂云孵科技有限公司</w:t>
      </w:r>
    </w:p>
    <w:p w14:paraId="68C63B34">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GB2312" w:cs="Times New Roman"/>
          <w:color w:val="auto"/>
          <w:sz w:val="32"/>
          <w:szCs w:val="32"/>
          <w:lang w:eastAsia="zh-CN"/>
        </w:rPr>
      </w:pPr>
      <w:r>
        <w:rPr>
          <w:rFonts w:hint="eastAsia" w:ascii="Times New Roman" w:hAnsi="Times New Roman" w:eastAsia="仿宋GB2312" w:cs="Times New Roman"/>
          <w:color w:val="auto"/>
          <w:sz w:val="32"/>
          <w:szCs w:val="32"/>
          <w:lang w:eastAsia="zh-CN"/>
        </w:rPr>
        <w:t>贵州创客科技孵化器有限公司</w:t>
      </w:r>
    </w:p>
    <w:p w14:paraId="3C87748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GB2312" w:cs="Times New Roman"/>
          <w:color w:val="auto"/>
          <w:sz w:val="32"/>
          <w:szCs w:val="32"/>
          <w:lang w:eastAsia="zh-CN"/>
        </w:rPr>
      </w:pPr>
      <w:r>
        <w:rPr>
          <w:rFonts w:hint="eastAsia" w:ascii="Times New Roman" w:hAnsi="Times New Roman" w:eastAsia="仿宋GB2312" w:cs="Times New Roman"/>
          <w:color w:val="auto"/>
          <w:sz w:val="32"/>
          <w:szCs w:val="32"/>
          <w:lang w:eastAsia="zh-CN"/>
        </w:rPr>
        <w:t>贵州理工科技园有限责任公司</w:t>
      </w:r>
    </w:p>
    <w:p w14:paraId="3D811507">
      <w:pPr>
        <w:pageBreakBefore w:val="0"/>
        <w:widowControl w:val="0"/>
        <w:kinsoku/>
        <w:overflowPunct/>
        <w:autoSpaceDE/>
        <w:autoSpaceDN/>
        <w:bidi w:val="0"/>
        <w:spacing w:line="560" w:lineRule="exact"/>
        <w:ind w:firstLine="56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w:t>
      </w:r>
      <w:r>
        <w:rPr>
          <w:rFonts w:hint="default" w:ascii="Times New Roman" w:hAnsi="Times New Roman" w:eastAsia="黑体" w:cs="Times New Roman"/>
          <w:color w:val="auto"/>
          <w:sz w:val="32"/>
          <w:szCs w:val="32"/>
          <w:lang w:val="en-US" w:eastAsia="zh-CN"/>
        </w:rPr>
        <w:t>赛事</w:t>
      </w:r>
      <w:r>
        <w:rPr>
          <w:rFonts w:hint="default" w:ascii="Times New Roman" w:hAnsi="Times New Roman" w:eastAsia="黑体" w:cs="Times New Roman"/>
          <w:color w:val="auto"/>
          <w:sz w:val="32"/>
          <w:szCs w:val="32"/>
        </w:rPr>
        <w:t>安排</w:t>
      </w:r>
    </w:p>
    <w:p w14:paraId="67A88C2D">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eastAsia="zh-CN"/>
        </w:rPr>
        <w:t>（一）活动流程</w:t>
      </w:r>
    </w:p>
    <w:p w14:paraId="2209895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1.签到：0</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:30－0</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45</w:t>
      </w:r>
    </w:p>
    <w:p w14:paraId="1D6E3C4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2.抽签：0</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:45－09:</w:t>
      </w:r>
      <w:r>
        <w:rPr>
          <w:rFonts w:hint="eastAsia" w:ascii="Times New Roman" w:hAnsi="Times New Roman" w:eastAsia="仿宋_GB2312" w:cs="Times New Roman"/>
          <w:color w:val="auto"/>
          <w:sz w:val="32"/>
          <w:szCs w:val="32"/>
          <w:lang w:val="en-US" w:eastAsia="zh-CN"/>
        </w:rPr>
        <w:t>00</w:t>
      </w:r>
    </w:p>
    <w:p w14:paraId="482AF67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3.初创企业组决赛：</w:t>
      </w:r>
      <w:r>
        <w:rPr>
          <w:rFonts w:hint="eastAsia" w:ascii="Times New Roman" w:hAnsi="Times New Roman" w:eastAsia="仿宋_GB2312" w:cs="Times New Roman"/>
          <w:color w:val="auto"/>
          <w:sz w:val="32"/>
          <w:szCs w:val="32"/>
          <w:lang w:val="en-US" w:eastAsia="zh-CN"/>
        </w:rPr>
        <w:t>09</w:t>
      </w:r>
      <w:r>
        <w:rPr>
          <w:rFonts w:hint="default" w:ascii="Times New Roman" w:hAnsi="Times New Roman" w:eastAsia="仿宋_GB2312" w:cs="Times New Roman"/>
          <w:color w:val="auto"/>
          <w:sz w:val="32"/>
          <w:szCs w:val="32"/>
          <w:lang w:val="en-US" w:eastAsia="zh-CN"/>
        </w:rPr>
        <w:t>:00－1</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0</w:t>
      </w:r>
    </w:p>
    <w:p w14:paraId="552C6DF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4.成长企业组决赛：</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0－18:30</w:t>
      </w:r>
    </w:p>
    <w:p w14:paraId="3521472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比</w:t>
      </w:r>
      <w:r>
        <w:rPr>
          <w:rFonts w:hint="default" w:ascii="Times New Roman" w:hAnsi="Times New Roman" w:eastAsia="仿宋_GB2312" w:cs="Times New Roman"/>
          <w:color w:val="auto"/>
          <w:sz w:val="32"/>
          <w:szCs w:val="32"/>
          <w:lang w:val="en-US" w:eastAsia="zh-CN"/>
        </w:rPr>
        <w:t>赛</w:t>
      </w:r>
      <w:r>
        <w:rPr>
          <w:rFonts w:hint="eastAsia" w:ascii="Times New Roman" w:hAnsi="Times New Roman" w:eastAsia="仿宋_GB2312" w:cs="Times New Roman"/>
          <w:color w:val="auto"/>
          <w:sz w:val="32"/>
          <w:szCs w:val="32"/>
          <w:lang w:val="en-US" w:eastAsia="zh-CN"/>
        </w:rPr>
        <w:t>结</w:t>
      </w:r>
      <w:r>
        <w:rPr>
          <w:rFonts w:hint="default" w:ascii="Times New Roman" w:hAnsi="Times New Roman" w:eastAsia="仿宋_GB2312" w:cs="Times New Roman"/>
          <w:color w:val="auto"/>
          <w:sz w:val="32"/>
          <w:szCs w:val="32"/>
          <w:lang w:val="en-US" w:eastAsia="zh-CN"/>
        </w:rPr>
        <w:t>果发布暨颁奖仪式：</w:t>
      </w:r>
      <w:r>
        <w:rPr>
          <w:rFonts w:hint="eastAsia" w:ascii="Times New Roman" w:hAnsi="Times New Roman" w:eastAsia="仿宋_GB2312" w:cs="Times New Roman"/>
          <w:color w:val="auto"/>
          <w:sz w:val="32"/>
          <w:szCs w:val="32"/>
          <w:lang w:val="en-US" w:eastAsia="zh-CN"/>
        </w:rPr>
        <w:t>19</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0－20:</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5</w:t>
      </w:r>
    </w:p>
    <w:p w14:paraId="5CD6410C">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eastAsia="zh-CN"/>
        </w:rPr>
        <w:t>（二）</w:t>
      </w:r>
      <w:r>
        <w:rPr>
          <w:rFonts w:hint="eastAsia" w:ascii="Times New Roman" w:hAnsi="Times New Roman" w:eastAsia="楷体_GB2312" w:cs="Times New Roman"/>
          <w:b w:val="0"/>
          <w:bCs w:val="0"/>
          <w:color w:val="auto"/>
          <w:sz w:val="32"/>
          <w:szCs w:val="32"/>
          <w:lang w:eastAsia="zh-CN"/>
        </w:rPr>
        <w:t>决</w:t>
      </w:r>
      <w:r>
        <w:rPr>
          <w:rFonts w:hint="default" w:ascii="Times New Roman" w:hAnsi="Times New Roman" w:eastAsia="楷体_GB2312" w:cs="Times New Roman"/>
          <w:b w:val="0"/>
          <w:bCs w:val="0"/>
          <w:color w:val="auto"/>
          <w:sz w:val="32"/>
          <w:szCs w:val="32"/>
          <w:lang w:eastAsia="zh-CN"/>
        </w:rPr>
        <w:t>赛流程</w:t>
      </w:r>
    </w:p>
    <w:p w14:paraId="033E102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1.候场</w:t>
      </w:r>
    </w:p>
    <w:p w14:paraId="6375D01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现场设置候场区，参赛队伍主讲人在区域内等候上场。</w:t>
      </w:r>
    </w:p>
    <w:p w14:paraId="50D728E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2.路演</w:t>
      </w:r>
    </w:p>
    <w:p w14:paraId="76D3ECB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主讲人（1人）进行项目路演，限时8分钟。</w:t>
      </w:r>
    </w:p>
    <w:p w14:paraId="033E8F1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3.提问点评</w:t>
      </w:r>
    </w:p>
    <w:p w14:paraId="612EBDD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路演结束，评委对参赛项目进行提问或点评，参赛代表（限3人）进行回答，限时5分钟。</w:t>
      </w:r>
    </w:p>
    <w:p w14:paraId="2FD53B18">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eastAsia="zh-CN"/>
        </w:rPr>
        <w:t>（三）</w:t>
      </w:r>
      <w:r>
        <w:rPr>
          <w:rFonts w:hint="default" w:ascii="Times New Roman" w:hAnsi="Times New Roman" w:eastAsia="楷体_GB2312" w:cs="Times New Roman"/>
          <w:b w:val="0"/>
          <w:bCs w:val="0"/>
          <w:color w:val="auto"/>
          <w:sz w:val="32"/>
          <w:szCs w:val="32"/>
          <w:lang w:val="en-US" w:eastAsia="zh-CN"/>
        </w:rPr>
        <w:t>决赛</w:t>
      </w:r>
      <w:r>
        <w:rPr>
          <w:rFonts w:hint="default" w:ascii="Times New Roman" w:hAnsi="Times New Roman" w:eastAsia="楷体_GB2312" w:cs="Times New Roman"/>
          <w:b w:val="0"/>
          <w:bCs w:val="0"/>
          <w:color w:val="auto"/>
          <w:sz w:val="32"/>
          <w:szCs w:val="32"/>
          <w:lang w:eastAsia="zh-CN"/>
        </w:rPr>
        <w:t>评委</w:t>
      </w:r>
    </w:p>
    <w:p w14:paraId="3A37CF5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决赛</w:t>
      </w:r>
      <w:r>
        <w:rPr>
          <w:rFonts w:hint="eastAsia" w:ascii="Times New Roman" w:hAnsi="Times New Roman" w:eastAsia="仿宋_GB2312" w:cs="Times New Roman"/>
          <w:color w:val="auto"/>
          <w:sz w:val="32"/>
          <w:szCs w:val="32"/>
          <w:lang w:val="en-US" w:eastAsia="zh-CN"/>
        </w:rPr>
        <w:t>将</w:t>
      </w:r>
      <w:r>
        <w:rPr>
          <w:rFonts w:hint="default" w:ascii="Times New Roman" w:hAnsi="Times New Roman" w:eastAsia="仿宋_GB2312" w:cs="Times New Roman"/>
          <w:color w:val="auto"/>
          <w:sz w:val="32"/>
          <w:szCs w:val="32"/>
          <w:lang w:val="en-US" w:eastAsia="zh-CN"/>
        </w:rPr>
        <w:t>邀请7名评委，包含技术评委和创投评委。</w:t>
      </w:r>
    </w:p>
    <w:p w14:paraId="403A02D1">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四</w:t>
      </w:r>
      <w:r>
        <w:rPr>
          <w:rFonts w:hint="default" w:ascii="Times New Roman" w:hAnsi="Times New Roman" w:eastAsia="楷体_GB2312" w:cs="Times New Roman"/>
          <w:b w:val="0"/>
          <w:bCs w:val="0"/>
          <w:color w:val="auto"/>
          <w:sz w:val="32"/>
          <w:szCs w:val="32"/>
          <w:lang w:eastAsia="zh-CN"/>
        </w:rPr>
        <w:t>）评分规则</w:t>
      </w:r>
    </w:p>
    <w:p w14:paraId="0352CD93">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7名评委按照评分</w:t>
      </w:r>
      <w:r>
        <w:rPr>
          <w:rFonts w:hint="default" w:ascii="Times New Roman" w:hAnsi="Times New Roman" w:eastAsia="仿宋_GB2312" w:cs="Times New Roman"/>
          <w:color w:val="auto"/>
          <w:sz w:val="32"/>
          <w:szCs w:val="32"/>
          <w:highlight w:val="none"/>
          <w:lang w:val="en-US" w:eastAsia="zh-CN"/>
        </w:rPr>
        <w:t>指标对</w:t>
      </w:r>
      <w:r>
        <w:rPr>
          <w:rFonts w:hint="eastAsia" w:ascii="Times New Roman" w:hAnsi="Times New Roman" w:eastAsia="仿宋_GB2312" w:cs="Times New Roman"/>
          <w:color w:val="auto"/>
          <w:sz w:val="32"/>
          <w:szCs w:val="32"/>
          <w:highlight w:val="none"/>
          <w:lang w:val="en-US" w:eastAsia="zh-CN"/>
        </w:rPr>
        <w:t>各</w:t>
      </w:r>
      <w:r>
        <w:rPr>
          <w:rFonts w:hint="default" w:ascii="Times New Roman" w:hAnsi="Times New Roman" w:eastAsia="仿宋_GB2312" w:cs="Times New Roman"/>
          <w:color w:val="auto"/>
          <w:sz w:val="32"/>
          <w:szCs w:val="32"/>
          <w:highlight w:val="none"/>
          <w:lang w:val="en-US" w:eastAsia="zh-CN"/>
        </w:rPr>
        <w:t>参赛企业</w:t>
      </w:r>
      <w:r>
        <w:rPr>
          <w:rFonts w:hint="default" w:ascii="Times New Roman" w:hAnsi="Times New Roman" w:eastAsia="仿宋_GB2312" w:cs="Times New Roman"/>
          <w:color w:val="auto"/>
          <w:sz w:val="32"/>
          <w:szCs w:val="32"/>
          <w:highlight w:val="none"/>
        </w:rPr>
        <w:t>进行打分并写出评价意见和建议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去掉一个最高分和一个最低分后，取平均值即为参赛队伍</w:t>
      </w:r>
      <w:r>
        <w:rPr>
          <w:rFonts w:hint="default" w:ascii="Times New Roman" w:hAnsi="Times New Roman" w:eastAsia="仿宋_GB2312" w:cs="Times New Roman"/>
          <w:color w:val="auto"/>
          <w:sz w:val="32"/>
          <w:szCs w:val="32"/>
          <w:highlight w:val="none"/>
          <w:lang w:val="en-US" w:eastAsia="zh-CN"/>
        </w:rPr>
        <w:t>最终</w:t>
      </w:r>
      <w:r>
        <w:rPr>
          <w:rFonts w:hint="default" w:ascii="Times New Roman" w:hAnsi="Times New Roman" w:eastAsia="仿宋_GB2312" w:cs="Times New Roman"/>
          <w:color w:val="auto"/>
          <w:sz w:val="32"/>
          <w:szCs w:val="32"/>
          <w:highlight w:val="none"/>
        </w:rPr>
        <w:t>得分。</w:t>
      </w:r>
    </w:p>
    <w:p w14:paraId="156C9073">
      <w:pPr>
        <w:keepNext w:val="0"/>
        <w:keepLines w:val="0"/>
        <w:pageBreakBefore w:val="0"/>
        <w:widowControl/>
        <w:shd w:val="clear" w:color="auto" w:fill="auto"/>
        <w:kinsoku/>
        <w:wordWrap/>
        <w:overflowPunct/>
        <w:autoSpaceDE/>
        <w:autoSpaceDN/>
        <w:bidi w:val="0"/>
        <w:spacing w:line="560" w:lineRule="exact"/>
        <w:ind w:left="0" w:leftChars="0" w:firstLine="0" w:firstLineChars="0"/>
        <w:jc w:val="center"/>
        <w:textAlignment w:val="auto"/>
        <w:rPr>
          <w:rFonts w:hint="default" w:ascii="Times New Roman" w:hAnsi="Times New Roman" w:eastAsia="仿宋_GB2312" w:cs="Times New Roman"/>
          <w:b/>
          <w:bCs/>
          <w:color w:val="auto"/>
          <w:sz w:val="32"/>
          <w:szCs w:val="32"/>
          <w:highlight w:val="none"/>
        </w:rPr>
        <w:sectPr>
          <w:pgSz w:w="11906" w:h="16838"/>
          <w:pgMar w:top="1440" w:right="1800" w:bottom="1440" w:left="1800" w:header="851" w:footer="992" w:gutter="0"/>
          <w:cols w:space="720" w:num="1"/>
          <w:docGrid w:type="lines" w:linePitch="312" w:charSpace="0"/>
        </w:sectPr>
      </w:pPr>
    </w:p>
    <w:p w14:paraId="22B3D05A">
      <w:pPr>
        <w:keepNext w:val="0"/>
        <w:keepLines w:val="0"/>
        <w:pageBreakBefore w:val="0"/>
        <w:widowControl/>
        <w:shd w:val="clear" w:color="auto" w:fill="auto"/>
        <w:kinsoku/>
        <w:wordWrap/>
        <w:overflowPunct/>
        <w:autoSpaceDE/>
        <w:autoSpaceDN/>
        <w:bidi w:val="0"/>
        <w:spacing w:line="560" w:lineRule="exact"/>
        <w:ind w:left="0" w:leftChars="0" w:firstLine="0" w:firstLineChars="0"/>
        <w:jc w:val="center"/>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评分指标</w:t>
      </w:r>
    </w:p>
    <w:tbl>
      <w:tblPr>
        <w:tblStyle w:val="5"/>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10"/>
        <w:gridCol w:w="2552"/>
        <w:gridCol w:w="2460"/>
      </w:tblGrid>
      <w:tr w14:paraId="76306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3510" w:type="dxa"/>
            <w:noWrap w:val="0"/>
            <w:vAlign w:val="center"/>
          </w:tcPr>
          <w:p w14:paraId="5D377821">
            <w:pPr>
              <w:keepNext w:val="0"/>
              <w:keepLines w:val="0"/>
              <w:pageBreakBefore w:val="0"/>
              <w:widowControl w:val="0"/>
              <w:shd w:val="clear" w:color="auto" w:fill="auto"/>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评价内容</w:t>
            </w:r>
          </w:p>
        </w:tc>
        <w:tc>
          <w:tcPr>
            <w:tcW w:w="2552" w:type="dxa"/>
            <w:noWrap w:val="0"/>
            <w:vAlign w:val="center"/>
          </w:tcPr>
          <w:p w14:paraId="7ED814E4">
            <w:pPr>
              <w:keepNext w:val="0"/>
              <w:keepLines w:val="0"/>
              <w:pageBreakBefore w:val="0"/>
              <w:widowControl w:val="0"/>
              <w:shd w:val="clear" w:color="auto" w:fill="auto"/>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分值（初创组）</w:t>
            </w:r>
          </w:p>
        </w:tc>
        <w:tc>
          <w:tcPr>
            <w:tcW w:w="2460" w:type="dxa"/>
            <w:noWrap w:val="0"/>
            <w:vAlign w:val="center"/>
          </w:tcPr>
          <w:p w14:paraId="7C6682EE">
            <w:pPr>
              <w:keepNext w:val="0"/>
              <w:keepLines w:val="0"/>
              <w:pageBreakBefore w:val="0"/>
              <w:widowControl w:val="0"/>
              <w:shd w:val="clear" w:color="auto" w:fill="auto"/>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分值（成长组）</w:t>
            </w:r>
          </w:p>
        </w:tc>
      </w:tr>
      <w:tr w14:paraId="0CE54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10" w:type="dxa"/>
            <w:noWrap w:val="0"/>
            <w:vAlign w:val="center"/>
          </w:tcPr>
          <w:p w14:paraId="51AF30B5">
            <w:pPr>
              <w:keepNext w:val="0"/>
              <w:keepLines w:val="0"/>
              <w:pageBreakBefore w:val="0"/>
              <w:wordWrap/>
              <w:overflowPunct/>
              <w:topLinePunct w:val="0"/>
              <w:bidi w:val="0"/>
              <w:spacing w:line="560" w:lineRule="exact"/>
              <w:jc w:val="center"/>
              <w:rPr>
                <w:rFonts w:hint="default" w:ascii="Times New Roman" w:hAnsi="Times New Roman" w:eastAsia="仿宋_GB2312" w:cs="仿宋_GB2312"/>
                <w:color w:val="auto"/>
                <w:sz w:val="32"/>
                <w:szCs w:val="32"/>
                <w:lang w:val="en-US"/>
              </w:rPr>
            </w:pPr>
            <w:r>
              <w:rPr>
                <w:rFonts w:hint="eastAsia" w:ascii="Times New Roman" w:hAnsi="Times New Roman" w:eastAsia="仿宋_GB2312" w:cs="仿宋_GB2312"/>
                <w:color w:val="auto"/>
                <w:sz w:val="32"/>
                <w:szCs w:val="32"/>
                <w:lang w:val="en-US"/>
              </w:rPr>
              <w:t>技术和产品</w:t>
            </w:r>
          </w:p>
        </w:tc>
        <w:tc>
          <w:tcPr>
            <w:tcW w:w="2552" w:type="dxa"/>
            <w:noWrap w:val="0"/>
            <w:vAlign w:val="center"/>
          </w:tcPr>
          <w:p w14:paraId="49F37306">
            <w:pPr>
              <w:keepNext w:val="0"/>
              <w:keepLines w:val="0"/>
              <w:pageBreakBefore w:val="0"/>
              <w:wordWrap/>
              <w:overflowPunct/>
              <w:topLinePunct w:val="0"/>
              <w:bidi w:val="0"/>
              <w:spacing w:line="560" w:lineRule="exact"/>
              <w:jc w:val="center"/>
              <w:rPr>
                <w:rFonts w:hint="default" w:ascii="Times New Roman" w:hAnsi="Times New Roman" w:eastAsia="仿宋_GB2312" w:cs="仿宋_GB2312"/>
                <w:color w:val="auto"/>
                <w:sz w:val="32"/>
                <w:szCs w:val="32"/>
                <w:lang w:val="en-US"/>
              </w:rPr>
            </w:pPr>
            <w:r>
              <w:rPr>
                <w:rFonts w:hint="eastAsia" w:ascii="Times New Roman" w:hAnsi="Times New Roman" w:eastAsia="仿宋_GB2312" w:cs="仿宋_GB2312"/>
                <w:color w:val="auto"/>
                <w:sz w:val="32"/>
                <w:szCs w:val="32"/>
                <w:lang w:val="en-US"/>
              </w:rPr>
              <w:t>0-30分</w:t>
            </w:r>
          </w:p>
        </w:tc>
        <w:tc>
          <w:tcPr>
            <w:tcW w:w="2460" w:type="dxa"/>
            <w:noWrap w:val="0"/>
            <w:vAlign w:val="center"/>
          </w:tcPr>
          <w:p w14:paraId="532FCB0B">
            <w:pPr>
              <w:keepNext w:val="0"/>
              <w:keepLines w:val="0"/>
              <w:pageBreakBefore w:val="0"/>
              <w:wordWrap/>
              <w:overflowPunct/>
              <w:topLinePunct w:val="0"/>
              <w:bidi w:val="0"/>
              <w:spacing w:line="560" w:lineRule="exact"/>
              <w:jc w:val="center"/>
              <w:rPr>
                <w:rFonts w:hint="default" w:ascii="Times New Roman" w:hAnsi="Times New Roman" w:eastAsia="仿宋_GB2312" w:cs="Times New Roman"/>
                <w:b w:val="0"/>
                <w:bCs/>
                <w:color w:val="auto"/>
                <w:sz w:val="32"/>
                <w:szCs w:val="32"/>
                <w:highlight w:val="none"/>
              </w:rPr>
            </w:pPr>
            <w:r>
              <w:rPr>
                <w:rFonts w:hint="eastAsia" w:ascii="Times New Roman" w:hAnsi="Times New Roman" w:eastAsia="仿宋_GB2312" w:cs="仿宋_GB2312"/>
                <w:color w:val="auto"/>
                <w:sz w:val="32"/>
                <w:szCs w:val="32"/>
                <w:lang w:val="en-US"/>
              </w:rPr>
              <w:t>0-30分</w:t>
            </w:r>
          </w:p>
        </w:tc>
      </w:tr>
      <w:tr w14:paraId="35971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10" w:type="dxa"/>
            <w:noWrap w:val="0"/>
            <w:vAlign w:val="center"/>
          </w:tcPr>
          <w:p w14:paraId="13FC09EA">
            <w:pPr>
              <w:keepNext w:val="0"/>
              <w:keepLines w:val="0"/>
              <w:pageBreakBefore w:val="0"/>
              <w:wordWrap/>
              <w:overflowPunct/>
              <w:topLinePunct w:val="0"/>
              <w:bidi w:val="0"/>
              <w:spacing w:line="560" w:lineRule="exact"/>
              <w:jc w:val="center"/>
              <w:rPr>
                <w:rFonts w:hint="default" w:ascii="Times New Roman" w:hAnsi="Times New Roman" w:eastAsia="仿宋_GB2312" w:cs="仿宋_GB2312"/>
                <w:color w:val="auto"/>
                <w:sz w:val="32"/>
                <w:szCs w:val="32"/>
                <w:lang w:val="en-US"/>
              </w:rPr>
            </w:pPr>
            <w:r>
              <w:rPr>
                <w:rFonts w:hint="eastAsia" w:ascii="Times New Roman" w:hAnsi="Times New Roman" w:eastAsia="仿宋_GB2312" w:cs="仿宋_GB2312"/>
                <w:color w:val="auto"/>
                <w:sz w:val="32"/>
                <w:szCs w:val="32"/>
                <w:lang w:val="en-US"/>
              </w:rPr>
              <w:t>商业模式及实施方案</w:t>
            </w:r>
          </w:p>
        </w:tc>
        <w:tc>
          <w:tcPr>
            <w:tcW w:w="2552" w:type="dxa"/>
            <w:noWrap w:val="0"/>
            <w:vAlign w:val="center"/>
          </w:tcPr>
          <w:p w14:paraId="5A371BF1">
            <w:pPr>
              <w:keepNext w:val="0"/>
              <w:keepLines w:val="0"/>
              <w:pageBreakBefore w:val="0"/>
              <w:wordWrap/>
              <w:overflowPunct/>
              <w:topLinePunct w:val="0"/>
              <w:bidi w:val="0"/>
              <w:spacing w:line="560" w:lineRule="exact"/>
              <w:jc w:val="center"/>
              <w:rPr>
                <w:rFonts w:hint="default" w:ascii="Times New Roman" w:hAnsi="Times New Roman" w:eastAsia="仿宋_GB2312" w:cs="仿宋_GB2312"/>
                <w:color w:val="auto"/>
                <w:sz w:val="32"/>
                <w:szCs w:val="32"/>
                <w:lang w:val="en-US"/>
              </w:rPr>
            </w:pPr>
            <w:r>
              <w:rPr>
                <w:rFonts w:hint="eastAsia" w:ascii="Times New Roman" w:hAnsi="Times New Roman" w:eastAsia="仿宋_GB2312" w:cs="仿宋_GB2312"/>
                <w:color w:val="auto"/>
                <w:sz w:val="32"/>
                <w:szCs w:val="32"/>
                <w:lang w:val="en-US"/>
              </w:rPr>
              <w:t>0-15分</w:t>
            </w:r>
          </w:p>
        </w:tc>
        <w:tc>
          <w:tcPr>
            <w:tcW w:w="2460" w:type="dxa"/>
            <w:noWrap w:val="0"/>
            <w:vAlign w:val="center"/>
          </w:tcPr>
          <w:p w14:paraId="1E87005A">
            <w:pPr>
              <w:keepNext w:val="0"/>
              <w:keepLines w:val="0"/>
              <w:pageBreakBefore w:val="0"/>
              <w:wordWrap/>
              <w:overflowPunct/>
              <w:topLinePunct w:val="0"/>
              <w:bidi w:val="0"/>
              <w:spacing w:line="560" w:lineRule="exact"/>
              <w:jc w:val="center"/>
              <w:rPr>
                <w:rFonts w:hint="default" w:ascii="Times New Roman" w:hAnsi="Times New Roman" w:eastAsia="仿宋_GB2312" w:cs="Times New Roman"/>
                <w:b w:val="0"/>
                <w:bCs/>
                <w:color w:val="auto"/>
                <w:sz w:val="32"/>
                <w:szCs w:val="32"/>
                <w:highlight w:val="none"/>
              </w:rPr>
            </w:pPr>
            <w:r>
              <w:rPr>
                <w:rFonts w:hint="eastAsia" w:ascii="Times New Roman" w:hAnsi="Times New Roman" w:eastAsia="仿宋_GB2312" w:cs="仿宋_GB2312"/>
                <w:color w:val="auto"/>
                <w:sz w:val="32"/>
                <w:szCs w:val="32"/>
                <w:lang w:val="en-US"/>
              </w:rPr>
              <w:t>0-15分</w:t>
            </w:r>
          </w:p>
        </w:tc>
      </w:tr>
      <w:tr w14:paraId="3F8D2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10" w:type="dxa"/>
            <w:noWrap w:val="0"/>
            <w:vAlign w:val="center"/>
          </w:tcPr>
          <w:p w14:paraId="4254615C">
            <w:pPr>
              <w:keepNext w:val="0"/>
              <w:keepLines w:val="0"/>
              <w:pageBreakBefore w:val="0"/>
              <w:wordWrap/>
              <w:overflowPunct/>
              <w:topLinePunct w:val="0"/>
              <w:bidi w:val="0"/>
              <w:spacing w:line="560" w:lineRule="exact"/>
              <w:jc w:val="center"/>
              <w:rPr>
                <w:rFonts w:hint="default" w:ascii="Times New Roman" w:hAnsi="Times New Roman" w:eastAsia="仿宋_GB2312" w:cs="仿宋_GB2312"/>
                <w:color w:val="auto"/>
                <w:sz w:val="32"/>
                <w:szCs w:val="32"/>
                <w:lang w:val="en-US"/>
              </w:rPr>
            </w:pPr>
            <w:r>
              <w:rPr>
                <w:rFonts w:hint="eastAsia" w:ascii="Times New Roman" w:hAnsi="Times New Roman" w:eastAsia="仿宋_GB2312" w:cs="仿宋_GB2312"/>
                <w:color w:val="auto"/>
                <w:sz w:val="32"/>
                <w:szCs w:val="32"/>
                <w:lang w:val="en-US"/>
              </w:rPr>
              <w:t>行业及市场</w:t>
            </w:r>
          </w:p>
        </w:tc>
        <w:tc>
          <w:tcPr>
            <w:tcW w:w="2552" w:type="dxa"/>
            <w:noWrap w:val="0"/>
            <w:vAlign w:val="center"/>
          </w:tcPr>
          <w:p w14:paraId="3CC653D9">
            <w:pPr>
              <w:keepNext w:val="0"/>
              <w:keepLines w:val="0"/>
              <w:pageBreakBefore w:val="0"/>
              <w:wordWrap/>
              <w:overflowPunct/>
              <w:topLinePunct w:val="0"/>
              <w:bidi w:val="0"/>
              <w:spacing w:line="560" w:lineRule="exact"/>
              <w:jc w:val="center"/>
              <w:rPr>
                <w:rFonts w:hint="default" w:ascii="Times New Roman" w:hAnsi="Times New Roman" w:eastAsia="仿宋_GB2312" w:cs="仿宋_GB2312"/>
                <w:color w:val="auto"/>
                <w:sz w:val="32"/>
                <w:szCs w:val="32"/>
                <w:lang w:val="en-US"/>
              </w:rPr>
            </w:pPr>
            <w:r>
              <w:rPr>
                <w:rFonts w:hint="eastAsia" w:ascii="Times New Roman" w:hAnsi="Times New Roman" w:eastAsia="仿宋_GB2312" w:cs="仿宋_GB2312"/>
                <w:color w:val="auto"/>
                <w:sz w:val="32"/>
                <w:szCs w:val="32"/>
                <w:lang w:val="en-US"/>
              </w:rPr>
              <w:t>0-20分</w:t>
            </w:r>
          </w:p>
        </w:tc>
        <w:tc>
          <w:tcPr>
            <w:tcW w:w="2460" w:type="dxa"/>
            <w:noWrap w:val="0"/>
            <w:vAlign w:val="center"/>
          </w:tcPr>
          <w:p w14:paraId="38D88679">
            <w:pPr>
              <w:keepNext w:val="0"/>
              <w:keepLines w:val="0"/>
              <w:pageBreakBefore w:val="0"/>
              <w:wordWrap/>
              <w:overflowPunct/>
              <w:topLinePunct w:val="0"/>
              <w:bidi w:val="0"/>
              <w:spacing w:line="560" w:lineRule="exact"/>
              <w:jc w:val="center"/>
              <w:rPr>
                <w:rFonts w:hint="default" w:ascii="Times New Roman" w:hAnsi="Times New Roman" w:eastAsia="仿宋_GB2312" w:cs="Times New Roman"/>
                <w:b w:val="0"/>
                <w:bCs/>
                <w:color w:val="auto"/>
                <w:sz w:val="32"/>
                <w:szCs w:val="32"/>
                <w:highlight w:val="none"/>
              </w:rPr>
            </w:pPr>
            <w:r>
              <w:rPr>
                <w:rFonts w:hint="eastAsia" w:ascii="Times New Roman" w:hAnsi="Times New Roman" w:eastAsia="仿宋_GB2312" w:cs="仿宋_GB2312"/>
                <w:color w:val="auto"/>
                <w:sz w:val="32"/>
                <w:szCs w:val="32"/>
                <w:lang w:val="en-US"/>
              </w:rPr>
              <w:t>0-20分</w:t>
            </w:r>
          </w:p>
        </w:tc>
      </w:tr>
      <w:tr w14:paraId="62FB1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10" w:type="dxa"/>
            <w:noWrap w:val="0"/>
            <w:vAlign w:val="center"/>
          </w:tcPr>
          <w:p w14:paraId="404FE922">
            <w:pPr>
              <w:keepNext w:val="0"/>
              <w:keepLines w:val="0"/>
              <w:pageBreakBefore w:val="0"/>
              <w:wordWrap/>
              <w:overflowPunct/>
              <w:topLinePunct w:val="0"/>
              <w:bidi w:val="0"/>
              <w:spacing w:line="560" w:lineRule="exact"/>
              <w:jc w:val="center"/>
              <w:rPr>
                <w:rFonts w:hint="default" w:ascii="Times New Roman" w:hAnsi="Times New Roman" w:eastAsia="仿宋_GB2312" w:cs="仿宋_GB2312"/>
                <w:color w:val="auto"/>
                <w:sz w:val="32"/>
                <w:szCs w:val="32"/>
                <w:lang w:val="en-US"/>
              </w:rPr>
            </w:pPr>
            <w:r>
              <w:rPr>
                <w:rFonts w:hint="eastAsia" w:ascii="Times New Roman" w:hAnsi="Times New Roman" w:eastAsia="仿宋_GB2312" w:cs="仿宋_GB2312"/>
                <w:color w:val="auto"/>
                <w:sz w:val="32"/>
                <w:szCs w:val="32"/>
                <w:lang w:val="en-US"/>
              </w:rPr>
              <w:t>团队</w:t>
            </w:r>
          </w:p>
        </w:tc>
        <w:tc>
          <w:tcPr>
            <w:tcW w:w="2552" w:type="dxa"/>
            <w:noWrap w:val="0"/>
            <w:vAlign w:val="center"/>
          </w:tcPr>
          <w:p w14:paraId="21FDE45E">
            <w:pPr>
              <w:keepNext w:val="0"/>
              <w:keepLines w:val="0"/>
              <w:pageBreakBefore w:val="0"/>
              <w:wordWrap/>
              <w:overflowPunct/>
              <w:topLinePunct w:val="0"/>
              <w:bidi w:val="0"/>
              <w:spacing w:line="560" w:lineRule="exact"/>
              <w:jc w:val="center"/>
              <w:rPr>
                <w:rFonts w:hint="default" w:ascii="Times New Roman" w:hAnsi="Times New Roman" w:eastAsia="仿宋_GB2312" w:cs="仿宋_GB2312"/>
                <w:color w:val="auto"/>
                <w:sz w:val="32"/>
                <w:szCs w:val="32"/>
                <w:lang w:val="en-US"/>
              </w:rPr>
            </w:pPr>
            <w:r>
              <w:rPr>
                <w:rFonts w:hint="eastAsia" w:ascii="Times New Roman" w:hAnsi="Times New Roman" w:eastAsia="仿宋_GB2312" w:cs="仿宋_GB2312"/>
                <w:color w:val="auto"/>
                <w:sz w:val="32"/>
                <w:szCs w:val="32"/>
                <w:lang w:val="en-US"/>
              </w:rPr>
              <w:t>0-</w:t>
            </w:r>
            <w:r>
              <w:rPr>
                <w:rFonts w:hint="eastAsia" w:ascii="Times New Roman" w:hAnsi="Times New Roman" w:eastAsia="仿宋_GB2312" w:cs="仿宋_GB2312"/>
                <w:color w:val="auto"/>
                <w:sz w:val="32"/>
                <w:szCs w:val="32"/>
                <w:lang w:val="en-US" w:eastAsia="zh-CN"/>
              </w:rPr>
              <w:t>30</w:t>
            </w:r>
            <w:r>
              <w:rPr>
                <w:rFonts w:hint="eastAsia" w:ascii="Times New Roman" w:hAnsi="Times New Roman" w:eastAsia="仿宋_GB2312" w:cs="仿宋_GB2312"/>
                <w:color w:val="auto"/>
                <w:sz w:val="32"/>
                <w:szCs w:val="32"/>
                <w:lang w:val="en-US"/>
              </w:rPr>
              <w:t>分</w:t>
            </w:r>
          </w:p>
        </w:tc>
        <w:tc>
          <w:tcPr>
            <w:tcW w:w="2460" w:type="dxa"/>
            <w:noWrap w:val="0"/>
            <w:vAlign w:val="center"/>
          </w:tcPr>
          <w:p w14:paraId="3B65BFCB">
            <w:pPr>
              <w:keepNext w:val="0"/>
              <w:keepLines w:val="0"/>
              <w:pageBreakBefore w:val="0"/>
              <w:wordWrap/>
              <w:overflowPunct/>
              <w:topLinePunct w:val="0"/>
              <w:bidi w:val="0"/>
              <w:spacing w:line="560" w:lineRule="exact"/>
              <w:jc w:val="center"/>
              <w:rPr>
                <w:rFonts w:hint="default" w:ascii="Times New Roman" w:hAnsi="Times New Roman" w:eastAsia="仿宋_GB2312" w:cs="Times New Roman"/>
                <w:b w:val="0"/>
                <w:bCs/>
                <w:color w:val="auto"/>
                <w:sz w:val="32"/>
                <w:szCs w:val="32"/>
                <w:highlight w:val="none"/>
              </w:rPr>
            </w:pPr>
            <w:r>
              <w:rPr>
                <w:rFonts w:hint="eastAsia" w:ascii="Times New Roman" w:hAnsi="Times New Roman" w:eastAsia="仿宋_GB2312" w:cs="仿宋_GB2312"/>
                <w:color w:val="auto"/>
                <w:sz w:val="32"/>
                <w:szCs w:val="32"/>
                <w:lang w:val="en-US"/>
              </w:rPr>
              <w:t>0-25分</w:t>
            </w:r>
          </w:p>
        </w:tc>
      </w:tr>
      <w:tr w14:paraId="3561F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10" w:type="dxa"/>
            <w:noWrap w:val="0"/>
            <w:vAlign w:val="center"/>
          </w:tcPr>
          <w:p w14:paraId="432583C5">
            <w:pPr>
              <w:keepNext w:val="0"/>
              <w:keepLines w:val="0"/>
              <w:pageBreakBefore w:val="0"/>
              <w:wordWrap/>
              <w:overflowPunct/>
              <w:topLinePunct w:val="0"/>
              <w:bidi w:val="0"/>
              <w:spacing w:line="560" w:lineRule="exact"/>
              <w:jc w:val="center"/>
              <w:rPr>
                <w:rFonts w:hint="default" w:ascii="Times New Roman" w:hAnsi="Times New Roman" w:eastAsia="仿宋_GB2312" w:cs="仿宋_GB2312"/>
                <w:color w:val="auto"/>
                <w:sz w:val="32"/>
                <w:szCs w:val="32"/>
                <w:lang w:val="en-US"/>
              </w:rPr>
            </w:pPr>
            <w:r>
              <w:rPr>
                <w:rFonts w:hint="eastAsia" w:ascii="Times New Roman" w:hAnsi="Times New Roman" w:eastAsia="仿宋_GB2312" w:cs="仿宋_GB2312"/>
                <w:color w:val="auto"/>
                <w:sz w:val="32"/>
                <w:szCs w:val="32"/>
                <w:lang w:val="en-US"/>
              </w:rPr>
              <w:t>财务</w:t>
            </w:r>
          </w:p>
        </w:tc>
        <w:tc>
          <w:tcPr>
            <w:tcW w:w="2552" w:type="dxa"/>
            <w:noWrap w:val="0"/>
            <w:vAlign w:val="center"/>
          </w:tcPr>
          <w:p w14:paraId="18572928">
            <w:pPr>
              <w:keepNext w:val="0"/>
              <w:keepLines w:val="0"/>
              <w:pageBreakBefore w:val="0"/>
              <w:wordWrap/>
              <w:overflowPunct/>
              <w:topLinePunct w:val="0"/>
              <w:bidi w:val="0"/>
              <w:spacing w:line="560" w:lineRule="exact"/>
              <w:jc w:val="center"/>
              <w:rPr>
                <w:rFonts w:hint="default" w:ascii="Times New Roman" w:hAnsi="Times New Roman" w:eastAsia="仿宋_GB2312" w:cs="仿宋_GB2312"/>
                <w:color w:val="auto"/>
                <w:sz w:val="32"/>
                <w:szCs w:val="32"/>
                <w:lang w:val="en-US"/>
              </w:rPr>
            </w:pPr>
            <w:r>
              <w:rPr>
                <w:rFonts w:hint="eastAsia" w:ascii="Times New Roman" w:hAnsi="Times New Roman" w:eastAsia="仿宋_GB2312" w:cs="仿宋_GB2312"/>
                <w:color w:val="auto"/>
                <w:sz w:val="32"/>
                <w:szCs w:val="32"/>
                <w:lang w:val="en-US"/>
              </w:rPr>
              <w:t>0-</w:t>
            </w:r>
            <w:r>
              <w:rPr>
                <w:rFonts w:hint="eastAsia" w:ascii="Times New Roman" w:hAnsi="Times New Roman" w:eastAsia="仿宋_GB2312" w:cs="仿宋_GB2312"/>
                <w:color w:val="auto"/>
                <w:sz w:val="32"/>
                <w:szCs w:val="32"/>
                <w:lang w:val="en-US" w:eastAsia="zh-CN"/>
              </w:rPr>
              <w:t>5</w:t>
            </w:r>
            <w:r>
              <w:rPr>
                <w:rFonts w:hint="eastAsia" w:ascii="Times New Roman" w:hAnsi="Times New Roman" w:eastAsia="仿宋_GB2312" w:cs="仿宋_GB2312"/>
                <w:color w:val="auto"/>
                <w:sz w:val="32"/>
                <w:szCs w:val="32"/>
                <w:lang w:val="en-US"/>
              </w:rPr>
              <w:t>分</w:t>
            </w:r>
          </w:p>
        </w:tc>
        <w:tc>
          <w:tcPr>
            <w:tcW w:w="2460" w:type="dxa"/>
            <w:noWrap w:val="0"/>
            <w:vAlign w:val="center"/>
          </w:tcPr>
          <w:p w14:paraId="18A94103">
            <w:pPr>
              <w:keepNext w:val="0"/>
              <w:keepLines w:val="0"/>
              <w:pageBreakBefore w:val="0"/>
              <w:wordWrap/>
              <w:overflowPunct/>
              <w:topLinePunct w:val="0"/>
              <w:bidi w:val="0"/>
              <w:spacing w:line="560" w:lineRule="exact"/>
              <w:jc w:val="center"/>
              <w:rPr>
                <w:rFonts w:hint="default" w:ascii="Times New Roman" w:hAnsi="Times New Roman" w:eastAsia="仿宋_GB2312" w:cs="Times New Roman"/>
                <w:b w:val="0"/>
                <w:bCs/>
                <w:color w:val="auto"/>
                <w:sz w:val="32"/>
                <w:szCs w:val="32"/>
                <w:highlight w:val="none"/>
              </w:rPr>
            </w:pPr>
            <w:r>
              <w:rPr>
                <w:rFonts w:hint="eastAsia" w:ascii="Times New Roman" w:hAnsi="Times New Roman" w:eastAsia="仿宋_GB2312" w:cs="仿宋_GB2312"/>
                <w:color w:val="auto"/>
                <w:sz w:val="32"/>
                <w:szCs w:val="32"/>
                <w:lang w:val="en-US"/>
              </w:rPr>
              <w:t>0-10分</w:t>
            </w:r>
          </w:p>
        </w:tc>
      </w:tr>
      <w:tr w14:paraId="7EF3E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10" w:type="dxa"/>
            <w:noWrap w:val="0"/>
            <w:vAlign w:val="center"/>
          </w:tcPr>
          <w:p w14:paraId="20C4C715">
            <w:pPr>
              <w:keepNext w:val="0"/>
              <w:keepLines w:val="0"/>
              <w:pageBreakBefore w:val="0"/>
              <w:wordWrap/>
              <w:overflowPunct/>
              <w:topLinePunct w:val="0"/>
              <w:bidi w:val="0"/>
              <w:spacing w:line="560" w:lineRule="exact"/>
              <w:jc w:val="center"/>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附加分</w:t>
            </w:r>
          </w:p>
          <w:p w14:paraId="1A1BBB5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outlineLvl w:val="2"/>
              <w:rPr>
                <w:rFonts w:hint="default" w:ascii="Times New Roman" w:hAnsi="Times New Roman" w:eastAsia="仿宋_GB2312" w:cs="Times New Roman"/>
                <w:b w:val="0"/>
                <w:bCs/>
                <w:color w:val="auto"/>
                <w:sz w:val="32"/>
                <w:szCs w:val="32"/>
                <w:highlight w:val="none"/>
              </w:rPr>
            </w:pPr>
            <w:r>
              <w:rPr>
                <w:rFonts w:hint="eastAsia" w:ascii="Times New Roman" w:hAnsi="Times New Roman" w:eastAsia="仿宋_GB2312" w:cs="仿宋_GB2312"/>
                <w:color w:val="auto"/>
                <w:sz w:val="24"/>
                <w:szCs w:val="24"/>
                <w:lang w:val="en-US" w:eastAsia="zh-CN"/>
              </w:rPr>
              <w:t>（参赛项目具备以下条件之一且提供佐证材料的予以加5分：拥有发明专利权、植物新品种权、集成电路布图设计专有权；拥有省部级及以上科学技术奖励、专利奖；已验收的省级以上财政科技项目成果（包括疾病诊断和治疗方法、动物新品种等法律规定不授予知识产权的成果）；</w:t>
            </w:r>
            <w:r>
              <w:rPr>
                <w:rFonts w:hint="eastAsia" w:ascii="Times New Roman" w:hAnsi="Times New Roman" w:eastAsia="仿宋_GB2312" w:cs="仿宋_GB2312"/>
                <w:b w:val="0"/>
                <w:color w:val="auto"/>
                <w:kern w:val="2"/>
                <w:sz w:val="24"/>
                <w:szCs w:val="24"/>
                <w:lang w:val="en-US" w:eastAsia="zh-CN" w:bidi="ar-SA"/>
              </w:rPr>
              <w:t>通过签订技术开发、技术转让、技术许可合同引进技术成果并完成技术合同认定登记</w:t>
            </w:r>
            <w:r>
              <w:rPr>
                <w:rFonts w:hint="eastAsia" w:ascii="Times New Roman" w:hAnsi="Times New Roman" w:eastAsia="仿宋_GB2312" w:cs="仿宋_GB2312"/>
                <w:color w:val="auto"/>
                <w:sz w:val="24"/>
                <w:szCs w:val="24"/>
                <w:lang w:val="en-US" w:eastAsia="zh-CN"/>
              </w:rPr>
              <w:t>。如满足上述两项以上条件不重复加分。）</w:t>
            </w:r>
          </w:p>
        </w:tc>
        <w:tc>
          <w:tcPr>
            <w:tcW w:w="2552" w:type="dxa"/>
            <w:noWrap w:val="0"/>
            <w:vAlign w:val="center"/>
          </w:tcPr>
          <w:p w14:paraId="769219F6">
            <w:pPr>
              <w:keepNext w:val="0"/>
              <w:keepLines w:val="0"/>
              <w:pageBreakBefore w:val="0"/>
              <w:wordWrap/>
              <w:overflowPunct/>
              <w:topLinePunct w:val="0"/>
              <w:bidi w:val="0"/>
              <w:spacing w:line="560" w:lineRule="exact"/>
              <w:jc w:val="center"/>
              <w:rPr>
                <w:rFonts w:hint="default" w:ascii="Times New Roman" w:hAnsi="Times New Roman" w:eastAsia="仿宋_GB2312" w:cs="仿宋_GB2312"/>
                <w:color w:val="auto"/>
                <w:sz w:val="32"/>
                <w:szCs w:val="32"/>
                <w:lang w:val="en-US"/>
              </w:rPr>
            </w:pPr>
            <w:r>
              <w:rPr>
                <w:rFonts w:hint="eastAsia" w:ascii="Times New Roman" w:hAnsi="Times New Roman" w:eastAsia="仿宋_GB2312" w:cs="仿宋_GB2312"/>
                <w:color w:val="auto"/>
                <w:sz w:val="32"/>
                <w:szCs w:val="32"/>
                <w:lang w:val="en-US" w:eastAsia="zh-CN"/>
              </w:rPr>
              <w:t>0-5分</w:t>
            </w:r>
          </w:p>
        </w:tc>
        <w:tc>
          <w:tcPr>
            <w:tcW w:w="2460" w:type="dxa"/>
            <w:noWrap w:val="0"/>
            <w:vAlign w:val="center"/>
          </w:tcPr>
          <w:p w14:paraId="13248C7D">
            <w:pPr>
              <w:keepNext w:val="0"/>
              <w:keepLines w:val="0"/>
              <w:pageBreakBefore w:val="0"/>
              <w:wordWrap/>
              <w:overflowPunct/>
              <w:topLinePunct w:val="0"/>
              <w:bidi w:val="0"/>
              <w:spacing w:line="560" w:lineRule="exact"/>
              <w:jc w:val="center"/>
              <w:rPr>
                <w:rFonts w:hint="default" w:ascii="Times New Roman" w:hAnsi="Times New Roman" w:eastAsia="仿宋_GB2312" w:cs="Times New Roman"/>
                <w:b w:val="0"/>
                <w:bCs/>
                <w:color w:val="auto"/>
                <w:sz w:val="32"/>
                <w:szCs w:val="32"/>
                <w:highlight w:val="none"/>
              </w:rPr>
            </w:pPr>
            <w:r>
              <w:rPr>
                <w:rFonts w:hint="eastAsia" w:ascii="Times New Roman" w:hAnsi="Times New Roman" w:eastAsia="仿宋_GB2312" w:cs="仿宋_GB2312"/>
                <w:color w:val="auto"/>
                <w:sz w:val="32"/>
                <w:szCs w:val="32"/>
                <w:lang w:val="en-US" w:eastAsia="zh-CN"/>
              </w:rPr>
              <w:t>0-5分</w:t>
            </w:r>
          </w:p>
        </w:tc>
      </w:tr>
    </w:tbl>
    <w:p w14:paraId="55FA8F70">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五</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实时计分</w:t>
      </w:r>
    </w:p>
    <w:p w14:paraId="33A0595A">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为体现大赛的公平性，</w:t>
      </w:r>
      <w:r>
        <w:rPr>
          <w:rFonts w:hint="default" w:ascii="Times New Roman" w:hAnsi="Times New Roman" w:eastAsia="仿宋_GB2312" w:cs="Times New Roman"/>
          <w:color w:val="auto"/>
          <w:sz w:val="32"/>
          <w:szCs w:val="32"/>
          <w:lang w:eastAsia="zh-CN"/>
        </w:rPr>
        <w:t>将</w:t>
      </w:r>
      <w:r>
        <w:rPr>
          <w:rFonts w:hint="default" w:ascii="Times New Roman" w:hAnsi="Times New Roman" w:eastAsia="仿宋_GB2312" w:cs="Times New Roman"/>
          <w:color w:val="auto"/>
          <w:sz w:val="32"/>
          <w:szCs w:val="32"/>
        </w:rPr>
        <w:t>在</w:t>
      </w:r>
      <w:r>
        <w:rPr>
          <w:rFonts w:hint="eastAsia" w:ascii="Times New Roman" w:hAnsi="Times New Roman" w:eastAsia="仿宋_GB2312" w:cs="Times New Roman"/>
          <w:color w:val="auto"/>
          <w:sz w:val="32"/>
          <w:szCs w:val="32"/>
          <w:lang w:eastAsia="zh-CN"/>
        </w:rPr>
        <w:t>公证处</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lang w:eastAsia="zh-CN"/>
        </w:rPr>
        <w:t>全程</w:t>
      </w:r>
      <w:r>
        <w:rPr>
          <w:rFonts w:hint="default" w:ascii="Times New Roman" w:hAnsi="Times New Roman" w:eastAsia="仿宋_GB2312" w:cs="Times New Roman"/>
          <w:color w:val="auto"/>
          <w:sz w:val="32"/>
          <w:szCs w:val="32"/>
        </w:rPr>
        <w:t>监督下实时打分、实时统分，决赛结束</w:t>
      </w:r>
      <w:r>
        <w:rPr>
          <w:rFonts w:hint="default" w:ascii="Times New Roman" w:hAnsi="Times New Roman" w:eastAsia="仿宋_GB2312" w:cs="Times New Roman"/>
          <w:color w:val="auto"/>
          <w:sz w:val="32"/>
          <w:szCs w:val="32"/>
          <w:lang w:eastAsia="zh-CN"/>
        </w:rPr>
        <w:t>后</w:t>
      </w:r>
      <w:r>
        <w:rPr>
          <w:rFonts w:hint="eastAsia" w:ascii="Times New Roman" w:hAnsi="Times New Roman" w:eastAsia="仿宋_GB2312" w:cs="Times New Roman"/>
          <w:color w:val="auto"/>
          <w:sz w:val="32"/>
          <w:szCs w:val="32"/>
          <w:lang w:eastAsia="zh-CN"/>
        </w:rPr>
        <w:t>现场</w:t>
      </w:r>
      <w:r>
        <w:rPr>
          <w:rFonts w:hint="default" w:ascii="Times New Roman" w:hAnsi="Times New Roman" w:eastAsia="仿宋_GB2312" w:cs="Times New Roman"/>
          <w:color w:val="auto"/>
          <w:sz w:val="32"/>
          <w:szCs w:val="32"/>
        </w:rPr>
        <w:t>统一</w:t>
      </w:r>
      <w:r>
        <w:rPr>
          <w:rFonts w:hint="default" w:ascii="Times New Roman" w:hAnsi="Times New Roman" w:eastAsia="仿宋_GB2312" w:cs="Times New Roman"/>
          <w:color w:val="auto"/>
          <w:sz w:val="32"/>
          <w:szCs w:val="32"/>
          <w:lang w:eastAsia="zh-CN"/>
        </w:rPr>
        <w:t>公</w:t>
      </w:r>
      <w:r>
        <w:rPr>
          <w:rFonts w:hint="default" w:ascii="Times New Roman" w:hAnsi="Times New Roman" w:eastAsia="仿宋_GB2312" w:cs="Times New Roman"/>
          <w:color w:val="auto"/>
          <w:sz w:val="32"/>
          <w:szCs w:val="32"/>
        </w:rPr>
        <w:t>布。</w:t>
      </w:r>
    </w:p>
    <w:p w14:paraId="7C0C486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lang w:eastAsia="zh-CN"/>
        </w:rPr>
        <w:t>奖项设置</w:t>
      </w:r>
    </w:p>
    <w:p w14:paraId="399F49C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设置</w:t>
      </w:r>
      <w:r>
        <w:rPr>
          <w:rFonts w:hint="default" w:ascii="Times New Roman" w:hAnsi="Times New Roman" w:eastAsia="仿宋_GB2312" w:cs="Times New Roman"/>
          <w:color w:val="auto"/>
          <w:sz w:val="32"/>
          <w:szCs w:val="32"/>
        </w:rPr>
        <w:t>初创企业组一、二、三等奖各1名，优秀奖若干名；成长企业组一等奖1名、二等奖2名、三等奖3名，优秀奖若干名。</w:t>
      </w:r>
    </w:p>
    <w:p w14:paraId="3001AE9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六、</w:t>
      </w:r>
      <w:r>
        <w:rPr>
          <w:rFonts w:hint="default" w:ascii="Times New Roman" w:hAnsi="Times New Roman" w:eastAsia="黑体" w:cs="Times New Roman"/>
          <w:color w:val="auto"/>
          <w:sz w:val="32"/>
          <w:szCs w:val="32"/>
        </w:rPr>
        <w:t>晋级</w:t>
      </w:r>
      <w:r>
        <w:rPr>
          <w:rFonts w:hint="default" w:ascii="Times New Roman" w:hAnsi="Times New Roman" w:eastAsia="黑体" w:cs="Times New Roman"/>
          <w:color w:val="auto"/>
          <w:sz w:val="32"/>
          <w:szCs w:val="32"/>
          <w:lang w:val="en-US" w:eastAsia="zh-CN"/>
        </w:rPr>
        <w:t>全国赛</w:t>
      </w:r>
      <w:r>
        <w:rPr>
          <w:rFonts w:hint="default" w:ascii="Times New Roman" w:hAnsi="Times New Roman" w:eastAsia="黑体" w:cs="Times New Roman"/>
          <w:color w:val="auto"/>
          <w:sz w:val="32"/>
          <w:szCs w:val="32"/>
        </w:rPr>
        <w:t>原则</w:t>
      </w:r>
    </w:p>
    <w:p w14:paraId="472068EF">
      <w:pPr>
        <w:ind w:firstLine="640" w:firstLineChars="200"/>
        <w:rPr>
          <w:rFonts w:hint="eastAsia" w:eastAsia="仿宋_GB2312"/>
          <w:color w:val="auto"/>
          <w:lang w:eastAsia="zh-CN"/>
        </w:rPr>
      </w:pPr>
      <w:r>
        <w:rPr>
          <w:rFonts w:hint="default" w:ascii="Times New Roman" w:hAnsi="Times New Roman" w:eastAsia="仿宋_GB2312" w:cs="Times New Roman"/>
          <w:color w:val="auto"/>
          <w:sz w:val="32"/>
          <w:szCs w:val="32"/>
        </w:rPr>
        <w:t>根据《中国创新创业大赛办公室关于推荐第十三届中国创新创业大赛全国赛入围企业的通知》，贵州赛区将按照决赛得分高低，</w:t>
      </w:r>
      <w:r>
        <w:rPr>
          <w:rFonts w:hint="eastAsia" w:ascii="Times New Roman" w:hAnsi="Times New Roman" w:eastAsia="仿宋_GB2312" w:cs="Times New Roman"/>
          <w:color w:val="auto"/>
          <w:sz w:val="32"/>
          <w:szCs w:val="32"/>
          <w:lang w:val="en-US" w:eastAsia="zh-CN"/>
        </w:rPr>
        <w:t>结合尽职调查等情况，</w:t>
      </w:r>
      <w:r>
        <w:rPr>
          <w:rFonts w:hint="default" w:ascii="Times New Roman" w:hAnsi="Times New Roman" w:eastAsia="仿宋_GB2312" w:cs="Times New Roman"/>
          <w:color w:val="auto"/>
          <w:sz w:val="32"/>
          <w:szCs w:val="32"/>
        </w:rPr>
        <w:t>择优推荐</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家企业（初创企业组</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个名额、成长企业组</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个名额）</w:t>
      </w:r>
      <w:r>
        <w:rPr>
          <w:rFonts w:hint="eastAsia" w:ascii="Times New Roman" w:hAnsi="Times New Roman" w:eastAsia="仿宋_GB2312" w:cs="Times New Roman"/>
          <w:color w:val="auto"/>
          <w:sz w:val="32"/>
          <w:szCs w:val="32"/>
          <w:lang w:val="en-US" w:eastAsia="zh-CN"/>
        </w:rPr>
        <w:t>入围</w:t>
      </w:r>
      <w:r>
        <w:rPr>
          <w:rFonts w:hint="default" w:ascii="Times New Roman" w:hAnsi="Times New Roman" w:eastAsia="仿宋_GB2312" w:cs="Times New Roman"/>
          <w:color w:val="auto"/>
          <w:sz w:val="32"/>
          <w:szCs w:val="32"/>
        </w:rPr>
        <w:t>全国赛</w:t>
      </w:r>
      <w:r>
        <w:rPr>
          <w:rFonts w:hint="eastAsia" w:ascii="Times New Roman" w:hAnsi="Times New Roman" w:eastAsia="仿宋_GB2312" w:cs="Times New Roman"/>
          <w:color w:val="auto"/>
          <w:sz w:val="32"/>
          <w:szCs w:val="32"/>
          <w:lang w:eastAsia="zh-CN"/>
        </w:rPr>
        <w:t>。</w:t>
      </w:r>
    </w:p>
    <w:p w14:paraId="3CF3F4EC"/>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C2925A-65FA-48E6-A0BE-37ABC4F7A1B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10E6728-82F4-4EE1-8493-85E0CB995F6D}"/>
  </w:font>
  <w:font w:name="方正小标宋_GBK">
    <w:altName w:val="微软雅黑"/>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0F66AA54-DACA-4AB3-8739-DAA17668EF9D}"/>
  </w:font>
  <w:font w:name="仿宋_GB2312">
    <w:panose1 w:val="02010609030101010101"/>
    <w:charset w:val="86"/>
    <w:family w:val="auto"/>
    <w:pitch w:val="default"/>
    <w:sig w:usb0="00000001" w:usb1="080E0000" w:usb2="00000000" w:usb3="00000000" w:csb0="00040000" w:csb1="00000000"/>
    <w:embedRegular r:id="rId4" w:fontKey="{3B78CB70-FC82-4606-A35B-28BB59FDBD86}"/>
  </w:font>
  <w:font w:name="仿宋GB2312">
    <w:altName w:val="方正仿宋_GBK"/>
    <w:panose1 w:val="00000000000000000000"/>
    <w:charset w:val="00"/>
    <w:family w:val="auto"/>
    <w:pitch w:val="default"/>
    <w:sig w:usb0="00000000" w:usb1="00000000" w:usb2="00000000" w:usb3="00000000" w:csb0="00040001" w:csb1="00000000"/>
    <w:embedRegular r:id="rId5" w:fontKey="{DBA24C5A-57A8-4847-AB43-0EE88F71BDE2}"/>
  </w:font>
  <w:font w:name="楷体_GB2312">
    <w:altName w:val="楷体"/>
    <w:panose1 w:val="02010609030101010101"/>
    <w:charset w:val="86"/>
    <w:family w:val="auto"/>
    <w:pitch w:val="default"/>
    <w:sig w:usb0="00000001" w:usb1="080E0000" w:usb2="00000000" w:usb3="00000000" w:csb0="00040000" w:csb1="00000000"/>
    <w:embedRegular r:id="rId6" w:fontKey="{F33A16E0-9059-4FBB-AD0C-329DB85E74BA}"/>
  </w:font>
  <w:font w:name="方正仿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9E1FA0"/>
    <w:rsid w:val="AC5754EE"/>
    <w:rsid w:val="CDF7A14F"/>
    <w:rsid w:val="F74D31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Calibri" w:hAnsi="Calibri"/>
      <w:b/>
      <w:kern w:val="44"/>
      <w:sz w:val="44"/>
    </w:rPr>
  </w:style>
  <w:style w:type="character" w:default="1" w:styleId="6">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ascii="Times New Roman" w:hAnsi="Times New Roman" w:eastAsia="宋体" w:cs="Times New Roman"/>
    </w:rPr>
  </w:style>
  <w:style w:type="table" w:styleId="5">
    <w:name w:val="Table Grid"/>
    <w:basedOn w:val="4"/>
    <w:qFormat/>
    <w:uiPriority w:val="59"/>
    <w:tblPr>
      <w:tblStyle w:val="4"/>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1285</Words>
  <Characters>1376</Characters>
  <Lines>0</Lines>
  <Paragraphs>0</Paragraphs>
  <TotalTime>14</TotalTime>
  <ScaleCrop>false</ScaleCrop>
  <LinksUpToDate>false</LinksUpToDate>
  <CharactersWithSpaces>1379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2024-08-30T03:53:46Z</dcterms:created>
  <dc:creator>ysgz</dc:creator>
  <cp:lastModifiedBy>梁正华</cp:lastModifiedBy>
  <dcterms:modified xsi:type="dcterms:W3CDTF">2024-08-30T01:40:01Z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B261F2A5609F4D16A7271D8C5CEEADBF_13</vt:lpwstr>
  </property>
</Properties>
</file>