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58B21">
      <w:pPr>
        <w:keepNext w:val="0"/>
        <w:keepLines w:val="0"/>
        <w:pageBreakBefore w:val="0"/>
        <w:widowControl w:val="0"/>
        <w:kinsoku/>
        <w:wordWrap/>
        <w:overflowPunct/>
        <w:topLinePunct w:val="0"/>
        <w:autoSpaceDE/>
        <w:autoSpaceDN/>
        <w:bidi w:val="0"/>
        <w:adjustRightInd/>
        <w:snapToGrid/>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14:paraId="6ACFD464">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sz w:val="36"/>
          <w:szCs w:val="36"/>
          <w:lang w:val="en-US" w:eastAsia="zh-CN"/>
        </w:rPr>
      </w:pPr>
    </w:p>
    <w:p w14:paraId="0F7DAAE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方正小标宋简体" w:hAnsi="方正小标宋简体" w:eastAsia="方正小标宋简体" w:cs="方正小标宋简体"/>
          <w:sz w:val="36"/>
          <w:szCs w:val="36"/>
          <w:lang w:val="en-US" w:eastAsia="zh-CN"/>
        </w:rPr>
        <w:t>沈阳自动化研究所</w:t>
      </w:r>
    </w:p>
    <w:p w14:paraId="6B1AE5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1958年，主要研究方向为机器人、智能制造与光电信息技术。位于沈阳，拥有南塔街和创新路两处所区，正式员工1400余人。作为中国机器人事业的摇篮，创造了二十多个第一，孵化了多家高科技企业。在机器人学、工业机器人、水下机器人等多个研究与开发方面取得大批成果，是多个国家和省部级平台的依托单位，主办《机器人》和《信息与控制》刊物。</w:t>
      </w:r>
    </w:p>
    <w:p w14:paraId="33D77217">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大连化学物理研究所</w:t>
      </w:r>
    </w:p>
    <w:p w14:paraId="7CDA74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建于1949年，是一个基础研究与应用研究并重、应用研究和技术转化相结合，以任务带学科为主要特色的综合性研究所。研究方向涵盖催化、新材料、能源、生物等多个领域。位于辽宁省大连市，拥有一支高素质的科研队伍，包括多位院士和高层次人才。在甲醇制烯烃技术、燃料电池等方面取得了一系列重大科研成果，为我国化学工业和能源领域的发展做出了重要贡献。</w:t>
      </w:r>
    </w:p>
    <w:p w14:paraId="1EAF0A36">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合肥物质科学研究院</w:t>
      </w:r>
    </w:p>
    <w:p w14:paraId="7E0C74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2003年5月8日，由中国科学院合肥分院、安徽光机所、等离子体物理所、固体物理所合并而成。科研方向包括等离子体物理、磁约束核聚变工程、大气环境光学遥感等。位于安徽省合肥市，现有职工约2700名。建成并运行了“全超导托卡马克核聚变实验装置”和“稳态强磁场实验装置”两个国家大科学装置，“十三五”期间获得多项国家和省部级科技奖励。</w:t>
      </w:r>
    </w:p>
    <w:p w14:paraId="6A64F4B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天津工业生物技术研究所</w:t>
      </w:r>
    </w:p>
    <w:p w14:paraId="782CDF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2012年，专注于工业生物技术领域的研究。研究方向包括生物催化与转化、合成生物学、系统生物学等。位于天津市，拥有一支年轻有活力的科研团队。在人工合成淀粉等技术方面取得了重大突破，为解决全球粮食和能源问题提供了新的思路和方法。</w:t>
      </w:r>
    </w:p>
    <w:p w14:paraId="3C0BE49C">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半导体研究所</w:t>
      </w:r>
    </w:p>
    <w:p w14:paraId="2B707C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1960年，是我国半导体领域的重要科研机构。主要研究方向包括半导体材料、器件、集成电路、光电子等。位于北京市，拥有先进的科研设备和优秀的科研人才。在半导体照明、量子芯片等方面取得了一系列成果，推动了我国半导体产业的发展。</w:t>
      </w:r>
    </w:p>
    <w:p w14:paraId="3A54A69A">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城市环境研究所</w:t>
      </w:r>
    </w:p>
    <w:p w14:paraId="387E12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2006年7月4日成立，是国际唯一专门从事城市环境综合研究的国立研究机构。位于厦门市，现有工作人员320人，硕、博士研究生440人。在城市生态、环境与健康，城市物质能量代谢与绿色低碳发展技术等领域开展研究，是科技部国际科技合作基地、国家级对台科技合作与交流基地等。</w:t>
      </w:r>
    </w:p>
    <w:p w14:paraId="6D68330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上海药物研究所</w:t>
      </w:r>
    </w:p>
    <w:p w14:paraId="358A75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身是国立北平研究院药物研究所，创建于1932年，是我国历史最悠久的综合性药物研究机构。研究方向涵盖药物化学、药理学、药物制剂、中药现代化等。位于上海市，拥有一批高水平的科研人才和先进的科研设施。在抗肿瘤、神经退行性疾病等药物研发方面取得了显著成果，为我国医药产业的发展提供了重要的技术支持。</w:t>
      </w:r>
    </w:p>
    <w:p w14:paraId="29228EE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东北地理与农业生态研究所</w:t>
      </w:r>
    </w:p>
    <w:p w14:paraId="6D6C6C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2002年由原中国科学院长春地理研究所和原中国科学院黑龙江农业现代化研究所整合组建而成。重点开展农业生态、湿地生态、遥感与地理信息系统等学科领域的研究。位于吉林省长春市，在岗职工313人。“机载三频段微波辐射计及其应用”等一批成果先后获国家科技进步一、二等奖。</w:t>
      </w:r>
    </w:p>
    <w:p w14:paraId="63E848F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lang w:val="en-US" w:eastAsia="zh-CN"/>
        </w:rPr>
        <w:t>上海巴斯德研究所</w:t>
      </w:r>
    </w:p>
    <w:p w14:paraId="614F0B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2004年，是中国科学院与上海市人民政府共同建设的以感染与免疫研究为主的新型科研机构。研究方向包括病毒学、免疫学、微生物学等。位于上海市，拥有国际化的科研团队。在传染病防治、疫苗研发等方面开展了大量研究工作，为我国公共卫生事业做出了重要贡献。</w:t>
      </w:r>
    </w:p>
    <w:p w14:paraId="0FB3247F">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金属研究所</w:t>
      </w:r>
    </w:p>
    <w:p w14:paraId="15D8E6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1953年，是新中国成立后建立的第一个金属材料与工艺研究机构。主要研究方向包括金属材料、材料表面工程、腐蚀与防护等。位于辽宁省沈阳市，拥有一支高水平的科研队伍。在航空航天材料、高性能合金等方面取得了众多成果，为我国国防和工业领域提供了关键的材料支持。</w:t>
      </w:r>
    </w:p>
    <w:p w14:paraId="50E7C4B7">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微生物研究所</w:t>
      </w:r>
    </w:p>
    <w:p w14:paraId="7430AE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1958年12月3日成立，由中国科学院应用真菌研究所和中国科学院北京微生物研究室合并而成。围绕微生物多样性及资源深度挖掘和病原微生物感染免疫与关键防控技术，开展前瞻性、战略性的基础研究和关键技术研究。位于北京市，共有在编职工近500人。在Cell、Nature、Science等期刊发表高水平研究论文2135篇，申请中国和国际专利525余项。</w:t>
      </w:r>
    </w:p>
    <w:p w14:paraId="4173DAC0">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近代物理研究所</w:t>
      </w:r>
    </w:p>
    <w:p w14:paraId="25B3FE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建于1957年，是我国重要的核科学技术研究基地。主要研究方向包括重离子物理、加速器技术、原子核物理等。位于甘肃省兰州市，拥有先进的科研设备，如兰州重离子加速器。在重离子束治癌、核天体物理等方面取得了重要成果，推动了我国核科学技术的发展。</w:t>
      </w:r>
    </w:p>
    <w:p w14:paraId="4D3CE61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lang w:val="en-US" w:eastAsia="zh-CN"/>
        </w:rPr>
        <w:t>兰州化学物理研究所</w:t>
      </w:r>
    </w:p>
    <w:p w14:paraId="0E625B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始建于1958年，是具有持续科技创新与发展能力、特色鲜明的国家西部“资源与能源化学和新材料高技术创新研究基地”。位于甘肃省兰州市，承担着国家重大基础研究课题等，拥有化学博士后流动站，在学研究生333名，主要开展资源与能源、新材料、生态与健康等领域的研究工作。</w:t>
      </w:r>
    </w:p>
    <w:p w14:paraId="14EC7B6D">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上海硅酸盐研究所</w:t>
      </w:r>
    </w:p>
    <w:p w14:paraId="61542B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渊源于1928年成立的国立中央研究院工程研究所，1953年更名为中国科学院冶金陶瓷研究所，1960年成立中国科学院硅酸盐化学与工学研究所，1984年更名为中国科学院上海硅酸盐研究所。集材料前沿探索、高技术创新、应用发展研究为一体，形成了较为完备的科研体系。现有在职职工769人，累计取得科技成果近1200项，获得省部级以上各类科技奖项426项。</w:t>
      </w:r>
    </w:p>
    <w:p w14:paraId="54CDA797">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宁波材料技术与工程研究所</w:t>
      </w:r>
    </w:p>
    <w:p w14:paraId="5C951E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2004年，是中国科学院在浙江省设立的一家材料科学与工程领域的研究机构。研究方向包括新能源材料、高分子材料、磁性材料等。位于浙江省宁波市，拥有一支国际化的科研团队。在石墨烯应用、高性能锂电池等方面取得了一系列成果，推动了当地材料产业的发展。</w:t>
      </w:r>
    </w:p>
    <w:p w14:paraId="1BFB4FC6">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工程热物理研究所</w:t>
      </w:r>
    </w:p>
    <w:p w14:paraId="7BCBC2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前身是1956年吴仲华先生创建的中国科学院动力研究室。围绕国家重大战略需求，聚焦工程热物理领域的重大科技问题，致力于能源、动力领域的应用基础研究、关键技术攻关和系统集成。主要包括先进动力装备、分布式能源系统与储能、高碳能源低碳燃烧利用、高空长航时无人机技术及应用等主攻方向，以及氢能转化利用、超临界二氧化碳布雷顿循环热 - 功转换等新兴前沿方向和未来技术。截至2023年底，共有职工525名，其中专业技术人员487名，含中国科学院院士3人，高级岗位人员224人。在读博士生180余人、硕士生280余人，与各高校联培生170余人，在站博士后30余人。共获国家级、省部级奖项100余项。承担了多项国家重大科技项目，取得了包括总能系统、航空发动机、先进压缩空气储能等多项创新成果。是“轻型涡轮动力全国重点实验室”的依托单位，牵头建设“高效低碳燃气轮机试验装置”“‘仲华’热物理试验装置”两项国家重大科技基础设施项目。</w:t>
      </w:r>
    </w:p>
    <w:p w14:paraId="52925221">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青岛生物能源与过程研究所</w:t>
      </w:r>
    </w:p>
    <w:p w14:paraId="1B6F58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2009年7月，获批中央事业法人单位。定位于生物能源与过程领域科技创新，聚焦新能源、新生物、新材料领域，开展战略性、基础性、前瞻性和系统集成重大创新研究。共有各类职工、研究生1500余人。其中，双聘院士及顶尖人才专家12人，国家级领军人才专家10人、国家级青年人才专家10人，中国科学院引才计划、山东省泰山学者等省部级人才计划专家109人次。现建有太阳能光电转化与利用全国重点实验室1个国家级创新平台，和青岛新能源山东省实验室、山东省合成生物技术创新中心等21个省部级平台。累计承担各类科研项目2985项，竞争性科研经费38.38亿元。累计申请专利2322件，其中发明专利2184件，授权专利1058件。成功合成出首例晶体介孔沸石分子筛；反式乌头酸微生物绿色制造技术实现产业化等多项成果。</w:t>
      </w:r>
    </w:p>
    <w:p w14:paraId="253660DE">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苏州纳米技术与纳米仿生研究所</w:t>
      </w:r>
    </w:p>
    <w:p w14:paraId="225F0F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国科学院调整科技布局的规划，面向国际科技前沿、国家战略需求与未来产业发展，开展纳米技术与纳米仿生相关领域基础性、战略性、前瞻性研究。根据2019年2月研究所官网显示，有研究员71人，项目研究员18人，副研究员39人，客座研究员2人；拥有博士生导师67人，硕士生导师46人。获国家专利714项，出版专著5篇，共发表论文2447篇；有20余项专利技术或专有技术实现产业化，先后孵化培育产业化公司10余家。</w:t>
      </w:r>
    </w:p>
    <w:p w14:paraId="244CCAD6">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西安光学精密机械研究所</w:t>
      </w:r>
    </w:p>
    <w:p w14:paraId="7B5368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从事光电子技术、光学工程、控制科学与工程等领域的研究，在高速摄影、光通信、光电传感器、光学制造等方面具有深厚的技术积累和突出的科研成果。拥有一支高素质的科研队伍，包括多名院士、研究员、副研究员等高级专业技术人员，具体人数未公开。承担了大量国家级科研项目，取得了众多具有国际先进水平的科研成果，为我国国防现代化建设和国民经济发展做出了重要贡献。例如，在航空航天、武器装备等领域提供了关键的光电子技术支持和设备保障。</w:t>
      </w:r>
    </w:p>
    <w:p w14:paraId="497EB5B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数学与系统科学研究院</w:t>
      </w:r>
    </w:p>
    <w:p w14:paraId="78DE3C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1998年由中国科学院数学研究所、应用数学研究所、系统科学研究所、计算数学与科学工程计算研究所整合而成。涵盖数学、系统科学、管理科学与工程等多个学科领域，开展基础研究、应用基础研究和高新技术研发，致力于解决国家经济建设、社会发展和科技进步中的关键数学问题和系统科学问题。拥有一批国内外知名的数学家和科研人员，截至2023年，有职工近700人，其中中国科学院院士15人，第三世界科学院院士13人，研究员200余人。在数学理论、系统控制、运筹学、计算数学等方面取得了一系列具有国际影响力的科研成果，为我国科技发展和现代化建设提供了重要的理论支持和技术支撑。例如，在数值模拟、优化算法、复杂系统建模与分析等方面的研究成果广泛应用于能源、交通、金融等多个领域。</w:t>
      </w:r>
    </w:p>
    <w:p w14:paraId="7B48BE5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lang w:val="en-US" w:eastAsia="zh-CN"/>
        </w:rPr>
        <w:t>自动化研究所</w:t>
      </w:r>
    </w:p>
    <w:p w14:paraId="4B5EDB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智能科学与技术为核心，研究领域包括模式识别、机器人学、控制理论与控制工程、复杂系统智能控制、人工智能基础理论与方法等，旨在推动我国自动化技术和智能科学的发展，为国家经济建设和社会发展提供关键技术支持。拥有一支高水平的科研队伍，包括中国科学院院士、IEEE Fellow等一批杰出专家，具体人数未公开。承担了众多国家级科研项目，在模式识别、机器人控制、智能系统等方面取得了丰硕的科研成果。例如，在人脸识别技术、工业机器人控制系统、智能无人系统等方面的研究成果处于国内领先水平，并在实际应用中取得了显著的经济效益和社会效益。</w:t>
      </w:r>
    </w:p>
    <w:p w14:paraId="702B3037">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北京基因组研究所（国家生物信息中心）</w:t>
      </w:r>
    </w:p>
    <w:p w14:paraId="69DE31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基因组学和生物信息学为核心，开展基因组学、转录组学、蛋白质组学、代谢组学等组学技术研究，以及生物信息学数据库建设、软件开发、数据分析等工作，为生命科学研究和生物产业发展提供数据支撑和技术服务。拥有一支专业的科研团队，包括多名研究员、副研究员等高级专业技术人员，具体人数未公开。承担了多项国家重大科研项目，在基因组测序、生物信息学分析、基因功能注释等方面取得了重要成果。例如，参与了多个国际基因组学研究项目，建立了具有自主知识产权的生物信息学数据库和分析平台，为我国生命科学研究和精准医学发展做出了重要贡献。</w:t>
      </w:r>
    </w:p>
    <w:p w14:paraId="05B89C02">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电工研究所</w:t>
      </w:r>
    </w:p>
    <w:p w14:paraId="2CF6DD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从事电工新技术、电气传动与自动控制、电力电子技术、高电压技术、应用超导技术、电工材料等领域的研究与开发，致力于解决电气工程领域的关键技术问题，推动电工技术的创新和发展。拥有一支高素质的科研队伍，包括中国科学院院士、研究员、副研究员等专业技术人员，具体人数未公开。承担了大量国家级科研项目，在电气传动、电力电子、应用超导等方面取得了众多科研成果。例如，在高性能电气传动系统、新型电力电子器件、超导电力技术等方面的研究成果处于国内领先水平，部分成果达到国际先进水平，为我国电工技术的发展和应用提供了重要的技术支持。</w:t>
      </w:r>
    </w:p>
    <w:p w14:paraId="49393BE1">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昆明植物研究所</w:t>
      </w:r>
    </w:p>
    <w:p w14:paraId="721CD1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1959年4月正式成立，其前身可追溯到1938年7月成立的云南农林植物研究所。主要从事植物分类、植物化学、植物生理、民族植物学等领域的研究，以及野生植物资源的保护、开发和利用，在植物系统分类学、植物化学与天然药物研发、植物多样性保护等方面具有深厚的研究积累和显著的科研成果。截至2024年，有在册职工587人，高级专业技术职称人员217人，研究生指导教师145人，在读研究生676人。2023年，获各类科技奖励10项，含省部级科技奖励6项、社会科技奖励4项；以第一完成单位获云南省自然科学一等奖1项，获云南省技术发明一等奖1项，获云南省自然科学二等奖1项；新增各类科技项目104项，总合同经费1亿余元；共发表SCI论文682篇，第一单位或通讯作者单位发表442篇；获国家发明专利授权18项，登记注册新品种2个。</w:t>
      </w:r>
    </w:p>
    <w:p w14:paraId="3F880D9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广州地球化学研究所</w:t>
      </w:r>
    </w:p>
    <w:p w14:paraId="4689C6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从事地球化学、地质学、环境科学等领域的研究，在同位素地球化学、有机地球化学、环境地球化学、岩石学等方面具有突出的研究优势，致力于解决地球演化、资源勘探、环境保护等方面的关键科学问题。拥有一支专业的科研队伍，包括多名院士、研究员、副研究员等高级专业技术人员，具体人数未公开。承担了大量国家级科研项目，在地球化学示踪、矿产资源勘查、环境变化研究等方面取得了众多重要科研成果。例如，在稀土元素地球化学、油气地球化学、全球气候变化等方面的研究成果为我国资源勘探和环境保护提供了重要的科学依据和技术支持。</w:t>
      </w:r>
    </w:p>
    <w:p w14:paraId="712B643F">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地球环境研究所</w:t>
      </w:r>
    </w:p>
    <w:p w14:paraId="794EB5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解决我国和全球面临的重大环境问题为目标，开展地球环境科学领域的基础研究和应用基础研究，主要研究方向包括古环境与全球变化、现代环境过程与污染控制、环境地球化学、大气环境与气候变化等。拥有一支高素质的科研队伍，包括多名研究员、副研究员等专业技术人员，具体人数未公开。承担了多项国家重大科研项目，在古气候重建、环境污染机理、大气气溶胶研究等方面取得了一系列重要成果。例如，通过对黄土高原的研究，揭示了过去气候变化的规律和机制，为全球气候变化研究提供了重要的证据；在大气污染防治、土壤污染修复等方面的研究成果为我国环境保护和可持续发展提供了技术支撑。</w:t>
      </w:r>
    </w:p>
    <w:p w14:paraId="017015C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lang w:val="en-US" w:eastAsia="zh-CN"/>
        </w:rPr>
        <w:t>成都山地灾害与环境研究所</w:t>
      </w:r>
    </w:p>
    <w:p w14:paraId="78C8E2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从事山地灾害防治、水土保持、生态环境建设、山地资源开发与可持续利用等领域的研究，是我国唯一专门从事山地灾害与环境研究的科研机构，在泥石流、滑坡、水土流失等方面的研究和防治技术处于国内领先水平。拥有一支专业的科研队伍，包括研究员、副研究员等高级专业技术人员，具体人数未公开。承担了大量国家级和地方科研项目，在山地灾害监测预警、防治工程设计、生态修复技术等方面取得了众多科研成果。例如，研发了一系列泥石流和滑坡的监测预警设备和防治技术，在我国西南地区的山地灾害防治中发挥了重要作用，为保障人民生命财产安全和生态环境稳定做出了重要贡献。</w:t>
      </w:r>
    </w:p>
    <w:p w14:paraId="163F20AA">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过程工程研究所</w:t>
      </w:r>
    </w:p>
    <w:p w14:paraId="69F445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1998年由原化工冶金研究所更名而来。以过程工程学为核心，研究领域涵盖多相反应工程、分离工程、材料化工、生化工程、资源与环境工程等，致力于解决过程工业中的关键科学问题和工程技术问题，推动过程工业的绿色、高效、可持续发展。拥有一支高素质的科研队伍，包括中国科学院院士、研究员、副研究员等专业技术人员，具体人数未公开。承担了众多国家级科研项目，在多相流与反应工程、新型分离技术、纳米材料制备、生物基材料等方面取得了一系列重要科研成果。例如，开发了具有自主知识产权的多相流反应器技术、高效节能分离技术，在矿物加工、生物制药、环境保护等领域得到了广泛应用，产生了显著的经济效益和社会效益。</w:t>
      </w:r>
    </w:p>
    <w:p w14:paraId="4E7CE93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计算技术研究所</w:t>
      </w:r>
    </w:p>
    <w:p w14:paraId="5AE37E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第一个专门从事计算机科学技术综合性研究的学术机构，主要研究方向包括计算机体系结构、高性能计算、计算机软件、人工智能、模式识别、网络技术等。伴随着发展，先后为国家培养了几百名我国最早的计算技术专业人员，在这里工作或学习过的院士有二十余位。研制成功了我国第一台通用数字电子计算机，形成了我国高性能计算机的研发基地，我国首枚通用CPU芯片也诞生在这里。截至2024年底，获得国家、院、市、部级科技奖励258项，其中，国家级科技奖励55项。</w:t>
      </w:r>
    </w:p>
    <w:p w14:paraId="4F05307A">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水生生物研究所</w:t>
      </w:r>
    </w:p>
    <w:p w14:paraId="3A2DD0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从事水生生物学、淡水生态学、渔业资源学、水环境科学等领域的研究，在鱼类学、藻类学、水生生态系统结构与功能、水污染控制等方面具有深厚的研究积累和显著的科研成果，是我国水生生物学领域的重要研究机构。拥有一支专业的科研队伍，包括多名院士、研究员、副研究员等高级专业技术人员，具体人数未公开。承担了大量国家级科研项目，在鱼类资源保护与利用、水生生态系统修复、水华防治等方面取得了众多重要科研成果。例如，在长江鱼类资源保护、湖泊富营养化治理等方面的研究成果为我国水生生物资源保护和水环境改善提供了重要的科学依据和技术支持。</w:t>
      </w:r>
    </w:p>
    <w:p w14:paraId="3B8F7886">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长春应用化学研究所</w:t>
      </w:r>
    </w:p>
    <w:p w14:paraId="7EF8A3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从事化学、材料科学、环境科学、生命科学等领域的研究，在稀土化学与物理、电分析化学、高分子化学与物理、应用催化等方面具有突出的研究优势，是我国应用化学领域的重要研究机构。拥有一支高素质的科研队伍，包括多名院士、研究员、副研究员等专业技术人员，具体人数未公开。承担了大量国家级科研项目，在稀土功能材料、新型高分子材料、环境友好催化剂等方面取得了众多具有国际影响力的科研成果。例如，研发的稀土永磁材料、高性能工程塑料等成果在电子、汽车、航空航天等领域得到了广泛应用，为我国相关产业的发展提供了重要的技术支撑。</w:t>
      </w:r>
    </w:p>
    <w:p w14:paraId="4497C1D9">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南海海洋研究所</w:t>
      </w:r>
    </w:p>
    <w:p w14:paraId="0950D1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从事南海及邻近海域的海洋科学研究，包括海洋地质、海洋地球物理、海洋化学、海洋生物、海洋生态、海洋环境等多个领域，是我国南海海洋科学研究的重要基地，在南海海洋资源开发、海洋环境保护、海洋权益维护等方面发挥着重要作用。</w:t>
      </w:r>
    </w:p>
    <w:p w14:paraId="4CC33B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拥有一支专业的科研队伍，包括多名院士、研究员、副研究员等高级专业技术人员，具体人数未公开。承担了大量国家级和地方科研项目，在南海地质构造、海洋生态系统、海洋资源勘探等方面取得了众多重要科研成果。例如，在南海油气资源勘探、珊瑚礁生态保护、海洋环境监测等方面的研究成果为我国南海海洋资源开发和环境保护提供了重要的科学依据和技术支持。</w:t>
      </w:r>
    </w:p>
    <w:p w14:paraId="708B3101">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力学研究所</w:t>
      </w:r>
    </w:p>
    <w:p w14:paraId="510BAD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从事力学基础理论、应用力学、工程力学等领域的研究，在流体力学、固体力学、动力学与控制、生物力学等方面具有深厚的研究积累和显著的科研成果，是我国力学学科的重要研究机构。拥有一支高素质的科研队伍，包括多名院士、研究员、副研究员等专业技术人员，具体人数未公开。承担了大量国家级科研项目，在航空航天、国防建设、能源开发、生物医学等领域取得了众多重要科研成果。例如，在空气动力学、结构力学、生物流体力学等方面的研究成果为我国相关领域的技术发展提供了重要的理论支持和技术支撑。</w:t>
      </w:r>
    </w:p>
    <w:p w14:paraId="21EA9974">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亚热带农业生态研究所</w:t>
      </w:r>
    </w:p>
    <w:p w14:paraId="78894E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1978年，位于湖南长沙。主要研究方向包括亚热带区域农业生态系统过程与调控、亚热带农业生态工程与技术、亚热带城镇生态建设与管理等。拥有一支高素质的科研队伍，人员规模达数百人。在农业生态系统碳氮循环、农田生态环境保护、生态农业模式构建等方面取得了一系列重要科研成果，为亚热带地区农业可持续发展提供了关键技术支撑和决策依据。</w:t>
      </w:r>
    </w:p>
    <w:p w14:paraId="6E8C31E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声学研究所</w:t>
      </w:r>
    </w:p>
    <w:p w14:paraId="7747E9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1964年，位于北京。是我国唯一从事声学及其交叉学科研究的综合性研究所，研究方向涵盖物理声学、超声学、水声学、噪声与振动控制、语音与音频信号处理等多个领域。拥有众多高水平科研人员，承担了大量国家级科研项目，在声学基础理论研究、声学技术研发及应用等方面成果丰硕，如在水下声学探测、超声成像、语音识别等技术领域处于国内领先水平，为我国国防建设、国民经济和社会发展做出了重要贡献。</w:t>
      </w:r>
    </w:p>
    <w:p w14:paraId="23486976">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苏州生物医学工程技术研究所</w:t>
      </w:r>
    </w:p>
    <w:p w14:paraId="5496E2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2012年正式成立，是由中国科学院、江苏省和苏州市人民政府三方共同建设的国立研究机构，位于江苏苏州。围绕医用光学技术、医学检验技术、医学影像技术等方向设立9个研究室，建成多个重点实验室和工程技术研究中心。人员总量1300余人，承担众多科技项目，累计授权专利近1500项，在高端医疗设备研发、生物医学检测技术等方面成果显著，如超分辨显微光学核心部件及系统研制项目通过验收，打破国外技术垄断，推动了我国医疗器械产业创新发展。</w:t>
      </w:r>
    </w:p>
    <w:p w14:paraId="480A9199">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信息工程研究所</w:t>
      </w:r>
    </w:p>
    <w:p w14:paraId="20B1F6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2011年，位于北京。以信息安全、密码学、计算机网络与通信、数据与知识工程等为主要研究方向，是我国信息工程领域的重要科研力量。拥有一批高水平的科研人才，承担了多项国家重大科研任务，在信息安全关键技术、网络空间安全防护体系建设、大数据分析与处理等方面取得了一系列创新性成果，为保障国家信息安全和推动信息技术发展发挥了重要作用。</w:t>
      </w:r>
    </w:p>
    <w:p w14:paraId="492C43D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lang w:val="en-US" w:eastAsia="zh-CN"/>
        </w:rPr>
        <w:t>生态环境研究中心</w:t>
      </w:r>
    </w:p>
    <w:p w14:paraId="2E52DC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1975年始建，时为中国科学院环境化学研究所，1986年与中国科学院生态学研究中心（筹）合并，是我国第一个全国性生态环境领域综合性研究机构，位于北京。围绕环境科学、环境工程和生态学三大学科，在环境污染治理、生态保护和人民生命健康等领域开展研究。拥有多个国家重点实验室和研究部门，科研人员众多，在环境化学、生态毒理学、环境水质学等方面成果突出，为国家生态环境安全与可持续发展提供了重要的科技支撑。</w:t>
      </w:r>
    </w:p>
    <w:p w14:paraId="57A4E37F">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华南植物园</w:t>
      </w:r>
    </w:p>
    <w:p w14:paraId="52F50C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身是国立中山大学农林植物研究所，1954年改隶中国科学院，更名为中国科学院华南植物研究所，2003年更名为中国科学院华南植物园，位于广东广州。是集科学研究、物种保育、科普教育和园林景观建设于一体的综合性研究机构，主要研究方向包括植物分类与系统发育、植物生态与环境保护、植物资源与可持续利用等。拥有丰富的植物资源和专业的科研队伍，在植物多样性保护、植物生态修复、园林植物创新等方面取得了大量科研成果，为我国南方地区的生态建设和植物资源利用提供了重要的技术支持。</w:t>
      </w:r>
    </w:p>
    <w:p w14:paraId="2A686211">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新疆生态与地理研究所</w:t>
      </w:r>
    </w:p>
    <w:p w14:paraId="63545C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1961年成立，位于新疆乌鲁木齐。以干旱区生态与地理为主要研究对象，重点开展荒漠生态系统、绿洲生态农业、区域环境变化、资源开发与可持续利用等方面的研究。拥有一支适应干旱区研究的科研队伍，在荒漠植被恢复、绿洲农业高效用水、干旱区生态保护与建设等方面取得了一系列重要成果，为新疆地区的生态环境保护、资源合理开发和经济社会可持续发展提供了有力的科技支撑。</w:t>
      </w:r>
    </w:p>
    <w:p w14:paraId="5CA05086">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国家纳米科学中心</w:t>
      </w:r>
    </w:p>
    <w:p w14:paraId="65F522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2003年成立，位于北京。是中国纳米科技领域的核心研究机构，主要研究方向包括纳米材料的合成与制备、纳米结构与性能的表征、纳米器件与系统的研发、纳米生物技术与医学等。拥有一流的科研设施和优秀的科研人才队伍，在纳米科学基础研究、应用基础研究和关键技术研发方面取得了众多具有国际影响力的成果，推动了我国纳米科技的快速发展，为纳米科技在能源、环境、医疗等领域的应用提供了技术支持。</w:t>
      </w:r>
    </w:p>
    <w:p w14:paraId="4ABD6D6A">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空天信息创新研究院</w:t>
      </w:r>
    </w:p>
    <w:p w14:paraId="5DD2DB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由中国科学院电子学研究所、遥感与数字地球研究所、光电研究院整合组建，位于北京。是我国空天信息领域的综合性研究机构，研究方向涵盖微波遥感、光学遥感、航空航天光电技术、导航与定位技术、空天信息处理与应用等。拥有大量先进的科研设备和专业技术人才，承担了众多国家重大科研任务，在空天信息获取、处理与应用等方面成果卓著，为我国空天信息产业发展和国防现代化建设提供了重要的技术支撑。</w:t>
      </w:r>
    </w:p>
    <w:p w14:paraId="57E767F6">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上海微系统与信息技术研究所</w:t>
      </w:r>
    </w:p>
    <w:p w14:paraId="371A70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1928年，前身是中央研究院工程研究所，位于上海。是我国最早从事电子科学技术研究的单位之一，主要研究方向包括微系统技术、无线传感网、物联网、人工智能、量子信息等。拥有一支高素质的科研队伍，在微纳器件与工艺、信息功能材料、物联网关键技术等方面取得了一系列重要成果，为我国信息技术发展和国防现代化建设做出了重要贡献。</w:t>
      </w:r>
    </w:p>
    <w:p w14:paraId="51D2694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lang w:val="en-US" w:eastAsia="zh-CN"/>
        </w:rPr>
        <w:t>软件研究所</w:t>
      </w:r>
    </w:p>
    <w:p w14:paraId="7FF043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1985年，位于北京。是一所致力于计算机科学理论和软件高新技术研究与发展的综合性基地型研究所，以计算机科学、计算机软件、计算机应用技术、信息安全为重点学科领域。拥有在职职工841人，包括多名院士和高级专业技术人员，设有多个博士后科研工作流动站和研究生培养点。建所以来，在计算机科学和软件领域成果丰硕，获院、省部级以上成果奖46项，拥有计算机领域第1个国家自然科学一等奖。</w:t>
      </w:r>
    </w:p>
    <w:p w14:paraId="4211675D">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高能物理研究所</w:t>
      </w:r>
    </w:p>
    <w:p w14:paraId="71276A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1973年成立，前身是创建于1950年的中国科学院近代物理研究所，后改称物理研究所、原子能研究所，位于北京。是中国从事高能物理研究、先进加速器物理与技术研究及开发利用、先进射线技术与应用的综合性研究基地。拥有职工1400余人，包括众多院士和高层次研究骨干，建有多个国家重点实验室和科研平台，在粒子物理实验、粒子加速器物理与技术、同步辐射技术及应用等领域成果显著，如北京正负电子对撞机的建成和运行，为我国高能物理研究奠定了坚实基础。</w:t>
      </w:r>
    </w:p>
    <w:p w14:paraId="0253D45D">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自动化研究所</w:t>
      </w:r>
    </w:p>
    <w:p w14:paraId="233D63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1956年，位于北京。是我国最早成立的自动化研究机构之一，主要研究方向包括模式识别与机器感知、人工智能、复杂系统智能控制、机器人学等。拥有一批高水平的科研人才，在智能控制理论、模式识别技术、机器人研发等方面取得了众多重要成果，为我国自动化技术的发展和应用做出了重要贡献，推动了我国智能制造、智能交通、智能安防等领域的发展。</w:t>
      </w:r>
    </w:p>
    <w:p w14:paraId="288582E4">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上海光学精密机械研究所</w:t>
      </w:r>
    </w:p>
    <w:p w14:paraId="6037B6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1964年，位于上海。是我国建立最早、规模最大的激光科学技术专业研究所，主要研究方向包括高功率激光物理与技术、强场激光物理、量子光学、光学材料与器件等。拥有先进的科研设施和优秀的科研团队，在激光技术研发、激光应用研究等方面成果丰硕，如在惯性约束核聚变、高功率激光装置研制等领域处于国内领先地位，为我国激光技术的发展和国防现代化建设提供了重要的技术支持。</w:t>
      </w:r>
    </w:p>
    <w:p w14:paraId="5B4817D2">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上海应用物理研究所</w:t>
      </w:r>
    </w:p>
    <w:p w14:paraId="5E1BDF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1959年，原名中国科学院上海原子核研究所，2003年6月改为现名。拥有上海嘉定园区和甘肃武威园区。主要学科方向为第三代同步光源、新型自由电子激光和先进离子束装置的研制及其相关的学科研究。研究所有国家科学中心1个，中科院重点实验室（中心或研究院）4个，上海市重点实验室1个。曾获国家级或院（部）级奖的成果140多项，包括国家科技进步一等奖1项（合作参加），国家自然科学二等奖2项（其中1项合作参加）等。</w:t>
      </w:r>
    </w:p>
    <w:p w14:paraId="0731B57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福建物质结构研究所</w:t>
      </w:r>
    </w:p>
    <w:p w14:paraId="0929AD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1960年。主要研究方向包括结构化学、物理化学、材料科学等。在晶体材料、纳米材料、生物无机化学等领域取得了一系列重要成果。拥有多个国家级和省部级科研平台，如结构化学国家重点实验室等。研究人员众多，承担了大量国家级科研项目，为我国相关领域的发展做出了重要贡献。</w:t>
      </w:r>
    </w:p>
    <w:p w14:paraId="3658C146">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上海营养与健康研究所</w:t>
      </w:r>
    </w:p>
    <w:p w14:paraId="4B09B1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2019年，由中国科学院上海生命科学研究院营养科学研究所、上海生命科学信息中心等单位整合组建。聚焦营养与代谢、健康与疾病等领域，开展基础研究、应用基础研究和转化医学研究。拥有一支高素质的科研队伍，在肥胖、糖尿病、心血管疾病等方面的研究取得了显著进展，为改善人类健康提供了理论支持和技术支撑。</w:t>
      </w:r>
    </w:p>
    <w:p w14:paraId="7477AC8E">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分子细胞科学卓越创新中心</w:t>
      </w:r>
    </w:p>
    <w:p w14:paraId="4436AE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2015年，依托中国科学院原上海生命科学研究院生物化学与细胞生物学研究所建设及管理。致力于生命科学前沿基础研究与应用基础研究，开展基因调控、蛋白质科学、细胞信号转导、细胞与干细胞生物学、癌症和其他重大疾病机理等领域的研究。拥有9个技术平台，主办多种学术期刊。取得了人工合成牛胰岛素、人工全合成酵母丙氨酸转移核糖核酸等重大成果。</w:t>
      </w:r>
    </w:p>
    <w:p w14:paraId="5BA245A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lang w:val="en-US" w:eastAsia="zh-CN"/>
        </w:rPr>
        <w:t>脑科学与智能技术卓越创新中心</w:t>
      </w:r>
    </w:p>
    <w:p w14:paraId="21515D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2015年。以脑科学和智能技术为研究方向，旨在揭示脑认知的神经基础，研发新型智能技术。在神经科学、人工智能等领域开展多学科交叉研究，拥有先进的研究设施和优秀的科研人才，承担了多项国家级科研任务，为我国脑科学和智能技术的发展提供了重要支撑。</w:t>
      </w:r>
    </w:p>
    <w:p w14:paraId="31F0089D">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分子植物科学卓越创新中心</w:t>
      </w:r>
    </w:p>
    <w:p w14:paraId="246FF4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2015年。聚焦植物科学、微生物科学和合成生物学等领域，开展基础研究和应用基础研究。在植物遗传发育、植物与环境互作、微生物代谢工程等方面取得了一系列重要成果，拥有多个重点实验室和研究平台，为我国农业、生态和生物技术等领域的发展提供了理论和技术支持。</w:t>
      </w:r>
    </w:p>
    <w:p w14:paraId="04255E7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中国科学院上海高等研究院</w:t>
      </w:r>
    </w:p>
    <w:p w14:paraId="72731E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筹建于2008年，2012年11月通过验收正式成立。是由中国科学院和上海市人民政府共建的多学科交叉综合性国立科研机构。聚焦空间科技、交叉前沿与先进制造、信息科学与技术、能源与环境、健康科学与技术等领域，开展原始创新研究，为战略新兴产业提供核心技术和集成技术解决方案。</w:t>
      </w:r>
    </w:p>
    <w:p w14:paraId="591DF5F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上海技术物理研究所</w:t>
      </w:r>
    </w:p>
    <w:p w14:paraId="176BBB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建于1958年10月，是集基础研究、关键技术攻关、工程研发和高技术产业化为一体的综合型国立研究机构。聚焦红外与光电领域，重点发展空天红外与光电有效载荷、高性能红外探测器、红外物理及前沿技术、空间主动光电和遥感信息处理技术等。是红外科学与技术全国重点实验室和红外探测全国重点实验室的依托单位。建所至今，共获得各类科技成果奖447项，国家奖50项。</w:t>
      </w:r>
    </w:p>
    <w:p w14:paraId="51B94727">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上海免疫与感染研究所</w:t>
      </w:r>
    </w:p>
    <w:p w14:paraId="1F380E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2021年，由中国科学院上海巴斯德研究所整合相关研究力量组建。聚焦免疫与感染领域，开展基础研究、应用基础研究和转化医学研究。在传染病、自身免疫病、肿瘤免疫等方面的研究具有一定优势，拥有多个研究团队和技术平台，为我国免疫与感染领域的发展提供了重要支持。</w:t>
      </w:r>
    </w:p>
    <w:p w14:paraId="647EAD16">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武汉病毒研究所</w:t>
      </w:r>
    </w:p>
    <w:p w14:paraId="79FAAD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1956年。在病毒学基础研究、病毒资源保藏、病毒生物技术等方面具有重要地位。拥有多个国家级和省部级科研平台，如病毒学国家重点实验室等。在病毒分类、病毒进化、病毒与宿主相互作用等领域取得了一系列重要成果，在应对突发公共卫生事件中发挥了重要作用。</w:t>
      </w:r>
    </w:p>
    <w:p w14:paraId="15D575C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上海有机化学研究所</w:t>
      </w:r>
    </w:p>
    <w:p w14:paraId="57CD09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1950年。是我国有机化学领域的重要研究机构，在有机合成化学、金属有机化学、生命有机化学、有机材料化学等方面开展了系统深入的研究。拥有多个国家级和省部级科研平台，承担了大量国家级科研项目，培养了众多优秀的有机化学人才，在国内外有机化学领域具有较高的学术影响力。</w:t>
      </w:r>
    </w:p>
    <w:p w14:paraId="3536070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声学研究所东海研究站</w:t>
      </w:r>
    </w:p>
    <w:p w14:paraId="40F36A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学院声学研究所的重要组成部分，成立于1960年。主要从事水声物理、水声工程、海洋声学等领域的研究。拥有先进的实验设施和科研队伍，承担了多项国家重点科研任务，为我国海洋声学和水声工程技术的发展做出了重要贡献。</w:t>
      </w:r>
    </w:p>
    <w:p w14:paraId="66B83289">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杭州医学研究所</w:t>
      </w:r>
    </w:p>
    <w:p w14:paraId="4649C2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2019年。聚焦医学基础研究、转化医学研究和临床应用研究，重点开展肿瘤、神经退行性疾病、心血管疾病等重大疾病的研究。与国内外多家科研机构和医疗机构建立了合作关系，拥有一批高水平的科研人才和先进的研究设施，致力于推动医学科学的发展和人类健康水平的提高。</w:t>
      </w:r>
    </w:p>
    <w:p w14:paraId="3B980770">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地质与地球物理研究所</w:t>
      </w:r>
    </w:p>
    <w:p w14:paraId="4EA5A2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地球科学领域的重要研究机构。其在地质学、地球物理学、地球化学等多学科方向开展前沿研究，研究内容涵盖地球深部结构与动力学、岩石圈演化、矿产资源形成机制、地质灾害发生规律等。通过地质调查、地球物理探测、实验分析等多种手段，为国家资源勘探、地质灾害防治、地球科学理论创新提供关键支撑，在青藏高原地质演化、油气资源勘探等方面取得了一系列具有国际影响力的成果。</w:t>
      </w:r>
    </w:p>
    <w:p w14:paraId="76B8844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广州能源研究所</w:t>
      </w:r>
    </w:p>
    <w:p w14:paraId="26FBA7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注于新能源和可再生能源以及节能环保技术的研发。在太阳能利用方面，开展太阳能光热、光电转换技术研究；在风能领域，进行风力发电技术及相关设备的研发；对于生物质能，研究生物质热解、气化、液化等转化技术；在海洋能方面，探索潮汐能、波浪能等的开发利用技术。同时，在能源高效转换与节能技术方面不断创新，为推动我国能源结构调整和可持续发展做出了重要贡献。</w:t>
      </w:r>
    </w:p>
    <w:p w14:paraId="6B9236E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山西煤炭化学研究所</w:t>
      </w:r>
    </w:p>
    <w:p w14:paraId="4BB198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煤炭清洁高效利用和新型炭材料研发方面成果丰硕。在煤炭干馏技术上，不断优化工艺，提高煤炭资源利用率；在气化、液化领域，开发出多种先进的煤气化、煤液化技术，为煤炭转化为清洁燃料和化学品提供了技术支持。在新型炭材料方面，炭分子筛、活性炭、碳纤维等材料的制备技术处于国内领先水平，产品广泛应用于环保、能源、航空航天等多个领域。</w:t>
      </w:r>
    </w:p>
    <w:p w14:paraId="62FBD90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大气物理研究所</w:t>
      </w:r>
    </w:p>
    <w:p w14:paraId="260B34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身是1928年成立的国立中央研究院气象研究所，是中国现代史上第一个研究气象科学的最高学术机构。经过多年发展，已成为涵盖大气科学领域各分支学科的综合研究机构。在大气动力学、大气热力学、大气化学等基础理论研究方面造诣深厚，同时在数值天气预报、气候预测、大气环境监测与治理等应用研究领域成果显著，拥有多个国家重点实验室和野外综合观测站，为我国气象事业和大气环境保护提供了重要的科学依据和技术支撑。</w:t>
      </w:r>
    </w:p>
    <w:p w14:paraId="57C409E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深圳先进技术研究院</w:t>
      </w:r>
    </w:p>
    <w:p w14:paraId="4482C7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生物医药、信息技术、智能机器人、新能源等为重点研究方向，注重学科交叉融合，积极开展产学研合作。在高端医学影像设备研发、人工智能算法创新、机器人关键技术突破、新能源材料与器件开发等方面取得了众多成果，孵化了一批高科技企业，推动了深圳及周边地区的科技创新和产业升级。</w:t>
      </w:r>
    </w:p>
    <w:p w14:paraId="41089DCE">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新疆理化技术研究所</w:t>
      </w:r>
    </w:p>
    <w:p w14:paraId="01E0FE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位于新疆乌鲁木齐，其前身为1961年成立的中国科学院新疆物理研究所和中国科学院新疆化学研究所，2002年合并为现研究所。设有晶体材料研究中心、材料物理与化学、固体辐射物理、资源化学等研究室，拥有多个博士、硕士培养点和博士后流动站。在特色晶体材料生长、功能材料研发、干旱区植物资源化学等方面具有优势，承担了众多国家级和地方科研项目，荣获多项自治区奖项，化学、材料科学学科保持在ESI全球前1%。</w:t>
      </w:r>
    </w:p>
    <w:p w14:paraId="6C7B19C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理化技术研究所</w:t>
      </w:r>
    </w:p>
    <w:p w14:paraId="532D0A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物理化学、材料科学、光电子技术等领域开展前沿研究。研究方向包括功能纳米材料的制备与应用、光化学与光物理过程的研究、绿色化学与技术的开发、新型显示技术的研发等。拥有先进的科研设备和优秀的科研团队，在纳米材料的可控合成、光催化技术、有机发光二极管（OLED）材料与器件等方面取得了一系列创新性成果，为我国高新技术产业发展提供了关键技术支持。</w:t>
      </w:r>
    </w:p>
    <w:p w14:paraId="1F3251F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地理科学与资源研究所</w:t>
      </w:r>
    </w:p>
    <w:p w14:paraId="4852DF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地球表层系统科学为指导，开展自然地理、人文地理、资源科学、环境科学等多学科的综合研究。在土地资源调查与评价、水资源合理利用、生态环境监测与保护、区域可持续发展规划等方面发挥着重要作用。承担了大量国家级科研项目，为国家资源管理、环境保护、区域发展战略制定等提供了科学依据和决策支持，在资源环境承载能力评价、生态系统服务价值评估等领域处于国内领先地位。</w:t>
      </w:r>
    </w:p>
    <w:p w14:paraId="29D0E99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武汉岩土力学研究所</w:t>
      </w:r>
    </w:p>
    <w:p w14:paraId="7F4651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门从事岩土力学基础与应用研究、以工程应用背景为特征的综合性研究机构。在岩土力学理论与实验研究方面，不断深化对岩土体力学特性的认识；在岩土工程技术研发方面，开发出一系列先进的岩土工程加固、支护技术；在地质灾害防治方面，为滑坡、泥石流等灾害的预测、预警和治理提供技术支撑。承担了众多国家重大工程建设中的岩土力学问题研究，如三峡工程、南水北调工程等，为工程安全建设和运行提供了重要保障。</w:t>
      </w:r>
    </w:p>
    <w:p w14:paraId="2BCAC09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海洋研究所</w:t>
      </w:r>
    </w:p>
    <w:p w14:paraId="2ED1FE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中国成立的第一个专业从事海洋科学研究的综合性科研机构。拥有多个重点实验室、研究支撑单元和国家级科研平台，在实验海洋生物学、海洋生态与环境科学、海洋环流与波动、海洋地质与地球物理等研究领域处于国内领先水平。在海洋生物资源开发利用、海洋生态环境保护、海洋资源勘探等方面开展了大量研究工作，为我国海洋经济发展、海洋权益维护和海洋科学研究的国际合作做出了重要贡献。</w:t>
      </w:r>
    </w:p>
    <w:p w14:paraId="22E81921">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南京地理与湖泊研究所</w:t>
      </w:r>
    </w:p>
    <w:p w14:paraId="7E6605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全国唯一以湖泊 - 流域系统为主要研究对象的国立综合研究机构。以湖泊科学和流域地理学为特色学科，围绕湖泊生态系统演化、湖泊环境治理、流域地理与可持续发展等学科方向开展研究。在湖泊生态系统结构与功能、湖泊富营养化防治、流域水资源管理等方面取得了一系列成果，为我国湖泊资源保护、湖泊生态修复和流域可持续发展提供了重要的科技支撑。</w:t>
      </w:r>
    </w:p>
    <w:p w14:paraId="6B9F7DB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遗传与发育生物学研究所</w:t>
      </w:r>
    </w:p>
    <w:p w14:paraId="3A77FB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遗传学、发育生物学、细胞生物学等领域开展前沿研究。研究方向涵盖基因表达调控的分子机制、发育过程中的细胞信号转导、遗传资源的挖掘与利用、作物遗传改良、生殖生物学等。通过分子生物学、细胞生物学、遗传学等多学科手段，揭示生命现象的本质和规律，在作物杂种优势利用、植物基因编辑技术研发、人类疾病相关基因研究等方面取得了重要成果，为农业发展和人类健康事业提供了理论基础和技术支持。</w:t>
      </w:r>
    </w:p>
    <w:p w14:paraId="27BE528D">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重庆绿色智能技术研究院</w:t>
      </w:r>
    </w:p>
    <w:p w14:paraId="1DDFD0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学院在重庆设立的新型科研机构。成立于2011年，以绿色发展和智能技术为核心方向，在大数据、人工智能、智能机器人、新能源、生态环保等领域开展研究与应用开发。注重产学研合作，致力于推动科技创新成果转化，为重庆及周边地区的产业升级和经济社会可持续发展提供技术支撑。</w:t>
      </w:r>
    </w:p>
    <w:p w14:paraId="6915008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微电子研究所</w:t>
      </w:r>
    </w:p>
    <w:p w14:paraId="15070C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微电子领域的重要研究机构。主要从事集成电路设计、制造工艺、封装测试等方面的研究与开发。承担着国家重大科研项目，在高端芯片设计、先进半导体工艺技术研发等方面取得了一系列成果，为我国微电子产业的发展提供了关键技术支持，培养了大批专业人才。</w:t>
      </w:r>
    </w:p>
    <w:p w14:paraId="4FE68D4C">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国家天文台</w:t>
      </w:r>
    </w:p>
    <w:p w14:paraId="46F0F5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2001年4月成立，由中国科学院天文领域原四台三站一中心撤并整合而成，包括总部及4个直属单位，总部设在北京。其在天文学前沿研究方面成果丰硕，承担着国家重大天文观测设备的建设与运行任务，如郭守敬望远镜（LAMOST）等。在恒星物理、星系演化、宇宙学等领域开展了大量研究工作，推动了我国天文学的发展，提高了我国在国际天文学领域的地位。</w:t>
      </w:r>
    </w:p>
    <w:p w14:paraId="0F1D5A3C">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光电技术研究所</w:t>
      </w:r>
    </w:p>
    <w:p w14:paraId="6FDF94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1970年始建，围绕国家重大战略需求开展研究。在自适应光学、光通信、光学制造等领域具有深厚的技术积累和创新能力。承担了多项国家重点科研项目，研制出了一系列先进的光电仪器和设备，为我国国防现代化建设、空间科学探索和光电子产业发展做出了重要贡献。</w:t>
      </w:r>
    </w:p>
    <w:p w14:paraId="1E3D852D">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物理研究所</w:t>
      </w:r>
    </w:p>
    <w:p w14:paraId="25CF95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身是1928年的国立中央研究院物理研究所和1929年的北平研究院物理研究所，1950年合并成立中国科学院应用物理研究所，1958年启用现名。是以物理学基础研究与应用基础研究为主的多学科、综合性研究机构，研究方向以凝聚态物理为主，包括凝聚态物理、光学物理、原子分子物理等多个领域，目标是建成国际一流物质科学研究基地。</w:t>
      </w:r>
    </w:p>
    <w:p w14:paraId="53A35FBA">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长春光学精密机械与物理研究所</w:t>
      </w:r>
    </w:p>
    <w:p w14:paraId="0C6074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光学工程、精密机械制造、光电子技术等领域具有深厚的历史积淀和强大的研发实力。承担了众多国家重点科研项目，研制出了一系列先进的光学仪器、航空航天光学设备和光电子器件，为我国国防建设、航天事业和光电产业发展提供了重要支撑，培养了大批光学和机械领域的专业人才。</w:t>
      </w:r>
    </w:p>
    <w:p w14:paraId="3A03CD0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精密测量科学与技术创新研究院</w:t>
      </w:r>
    </w:p>
    <w:p w14:paraId="2F6E07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9月开始筹建，2019年4月正式成立，由中国科学院武汉物理与数学研究所、中国科学院测量与地球物理研究所融合组建。立足精密测量科学与技术创新，面向国家重大战略需求，开展原子分子与精密测量物理、核磁共振、大地测量与地球物理以及数学计算等研究，拥有多个国家级和省部级科研平台。</w:t>
      </w:r>
    </w:p>
    <w:p w14:paraId="6D5C010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上海天文台</w:t>
      </w:r>
    </w:p>
    <w:p w14:paraId="1308C0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1962年，其前身是1872年建立的徐家汇天文台和1900年建立的佘山天文台。包括徐家汇园区和佘山科技园区两个部分。设有天文地球动力学研究中心、天体物理研究室等科研部门，拥有天马望远镜观测站、60cm测距观测站等科研设施，在天体测量、天体物理、射电天文等领域开展了大量研究工作，为我国天文学发展和国家重大工程建设提供了重要支持。</w:t>
      </w:r>
    </w:p>
    <w:p w14:paraId="385E8B2D">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云南天文台</w:t>
      </w:r>
    </w:p>
    <w:p w14:paraId="544E7C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重要的天文观测研究基地之一。始建于1938年，在恒星演化、太阳物理、高能天体物理等领域开展观测和研究工作。拥有丽江高美古观测站等多个观测台站，配备了先进的天文观测设备，为我国天文学研究和天文科普教育做出了重要贡献。</w:t>
      </w:r>
    </w:p>
    <w:p w14:paraId="395F59A2">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国家授时中心</w:t>
      </w:r>
    </w:p>
    <w:p w14:paraId="4B2E40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负责时间频率基准建立、保持和传递的专门机构。承担着为我国国民经济建设、国防建设和科学研究等提供高精度标准时间、标准频率信号的重要任务。通过多种授时手段，包括长波授时、短波授时、卫星授时等，确保我国时间频率的准确和统一。</w:t>
      </w:r>
    </w:p>
    <w:p w14:paraId="21250CDE">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沈阳应用生态研究所</w:t>
      </w:r>
    </w:p>
    <w:p w14:paraId="27A277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生态系统生态学、森林生态学、土壤学等领域开展研究。针对我国东北地区的生态环境问题和资源利用需求，开展生态系统保护与修复、生态农业、环境污染治理等方面的研究与示范工作，为区域生态安全和可持续发展提供科学依据和技术支持。</w:t>
      </w:r>
    </w:p>
    <w:p w14:paraId="7F93C93D">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南京土壤研究所</w:t>
      </w:r>
    </w:p>
    <w:p w14:paraId="46B38C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1953年成立，前身为1930年创立的中央地质调查所土壤研究室。以土壤资源与信息、土壤地力与保育、土壤环境与修复、植物营养与肥料、土壤生物与生态等为核心研究领域，拥有多个国家重点实验室和野外科学观测研究站，是在土壤科学领域研究实力雄厚、分支学科齐全并在国际上享有较高声誉的国家级研究中心和高级人才培养基地。</w:t>
      </w:r>
    </w:p>
    <w:p w14:paraId="4D78A13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西北高原生物研究所</w:t>
      </w:r>
    </w:p>
    <w:p w14:paraId="0B8B52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1962年正式组建，是以社会公益性研究为主的综合型研究所。立足于青藏高原，以发展高原生物学事业为总体目标，科研工作涵盖基础理论、应用基础与开发研究，在高原生物适应与进化、藏药研究、草地生态系统等方面具有显著优势，拥有多个野外台站、重点实验室和青藏高原生物标本馆。</w:t>
      </w:r>
    </w:p>
    <w:p w14:paraId="3625730A">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地球化学研究所</w:t>
      </w:r>
    </w:p>
    <w:p w14:paraId="4BEA31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1966年，是中国科学院在地球化学领域的重要研究机构。以矿床地球化学、环境地球化学、地球深部物质与流体地球化学等为主要研究方向，拥有多个国家级和省部级重点实验室。在矿产资源勘探、环境变化研究、地球深部过程探讨等方面取得了一系列重要成果，为国家资源勘探、环境保护和地球科学发展提供了关键支撑。</w:t>
      </w:r>
    </w:p>
    <w:p w14:paraId="477C29D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化学研究所</w:t>
      </w:r>
    </w:p>
    <w:p w14:paraId="41ACC5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1956年，是一所基础研究与应用研究并重、在国内外有重要影响的综合性化学研究机构。研究领域涵盖高分子科学、物理化学、有机化学、分析化学、无机化学等多个学科方向，承担着众多国家重大科研项目。在新材料研发、化学合成技术、催化机理研究等方面处于国内领先水平，为我国化学学科发展和相关产业升级做出了重要贡献。</w:t>
      </w:r>
    </w:p>
    <w:p w14:paraId="51E3673F">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赣江创新研究院</w:t>
      </w:r>
    </w:p>
    <w:p w14:paraId="356C9B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成立，是中国科学院与江西省人民政府共同建设的新型研发机构。聚焦稀土资源高效利用和稀土新材料研发等领域，致力于突破稀土产业关键核心技术，推动稀土产业绿色高质量发展。通过搭建创新平台、汇聚高端人才，开展产学研合作，努力打造成为具有国际影响力的稀土科技创新中心和产业孵化基地。</w:t>
      </w:r>
    </w:p>
    <w:p w14:paraId="18B7B24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植物研究所</w:t>
      </w:r>
    </w:p>
    <w:p w14:paraId="51B4E0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前身可追溯至1928年成立的静生生物调查所和1929年成立的北平研究院植物学研究所，1953年合并为中国科学院植物分类研究所，1959年改为现名。以植物分类、植物生态、植物生理与分子生物学、植物资源等为主要研究方向，拥有多个野外台站和重点实验室。在植物系统发育、植被生态、植物功能基因挖掘等方面开展了大量研究工作，为我国植物科学研究、生态保护和植物资源利用提供了重要的科学依据和技术支持。</w:t>
      </w:r>
    </w:p>
    <w:p w14:paraId="65C923E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自然科学史研究所</w:t>
      </w:r>
    </w:p>
    <w:p w14:paraId="58C02E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1957年成立，是中国唯一的多学科和综合性自然科学史研究机构。主要研究中国和世界科学技术发展的历史，涵盖数学、物理学、化学、天文学、地学、生物学、农学、医学等多个学科领域。通过对历史文献的整理分析、考古发掘和实地调研等方式，揭示科学技术发展的规律和特点，为科学技术的传承与发展提供历史借鉴。</w:t>
      </w:r>
    </w:p>
    <w:p w14:paraId="6C58C04F">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烟台海岸带研究所</w:t>
      </w:r>
    </w:p>
    <w:p w14:paraId="0DB6B9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2006年成立，是中国科学院面向国家海洋发展战略需求，在海岸带科学与技术领域新建的综合性研究所。主要研究方向包括海岸带环境过程与生态修复、海岸带资源开发与可持续利用、海岸带工程技术等。拥有多个重点实验室和野外台站，在海岸带环境污染治理、生态保护、资源开发利用等方面开展了大量科研工作，为我国海岸带地区的可持续发展提供了重要的科技支撑。</w:t>
      </w:r>
    </w:p>
    <w:p w14:paraId="6E1708FF">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深海科学与工程研究所</w:t>
      </w:r>
    </w:p>
    <w:p w14:paraId="4EB5B1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2011年由海南省人民政府、三亚市人民政府和中国科学院三方联合共建，2016年5月建成投入正式运行。依托深海工程技术与装备、实验平台和基础设施，结合区位优势，开展深海科学问题研究，以深海观测方法与仪器设备、深海潜器技术、海洋资源开发与利用为主要研究方向，重点发展深海工程技术与装备，从装备、条件和设施上支撑深海科学和海洋工程研究。</w:t>
      </w:r>
    </w:p>
    <w:p w14:paraId="272898DE">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青海盐湖研究所</w:t>
      </w:r>
    </w:p>
    <w:p w14:paraId="51842A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1965年成立，是我国唯一专门从事盐湖科学研究的机构。主要研究盐湖资源的综合利用、盐湖化学与化工、盐湖地质与环境等领域。在盐湖卤水提锂、钾、镁等资源开发利用方面取得了一系列重要成果，为我国盐湖资源的高效开发和可持续利用提供了关键技术支持，推动了盐湖产业的发展。</w:t>
      </w:r>
    </w:p>
    <w:p w14:paraId="421DE0BC">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新疆天文台</w:t>
      </w:r>
    </w:p>
    <w:p w14:paraId="19716D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始建于1957年，原名为中国科学院乌鲁木齐人造卫星观测站，历经多次更名，2011年1月更名为中国科学院新疆天文台。研究领域包括射电天文、光学天文和应用天文，主要从事脉冲星、恒星形成与演化、星系宇宙学等方面的理论与实测研究，并开展微波接收机、射电望远镜结构与控制等方面的技术与设备研发。</w:t>
      </w:r>
    </w:p>
    <w:p w14:paraId="5A84137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昆明动物研究所</w:t>
      </w:r>
    </w:p>
    <w:p w14:paraId="03CB7D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1959年成立，是以动物学基础研究为主的综合性研究所。在动物进化与遗传多样性、动物模型与人类疾病机理、野生动物疫病防控等领域具有显著优势，拥有多个重点实验室和野外台站。通过对灵长类动物、云南特有动物等的研究，在物种保护、遗传资源利用和人类疾病研究等方面取得了一系列重要成果，为我国动物科学研究和生物多样性保护做出了重要贡献。</w:t>
      </w:r>
    </w:p>
    <w:p w14:paraId="08E70D61">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成都生物研究所</w:t>
      </w:r>
    </w:p>
    <w:p w14:paraId="1FDE53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1958年成立，主要从事生物多样性保护与利用、生态系统服务与生态安全、生物资源发掘与可持续利用等方面的研究。在大熊猫等珍稀濒危动物保护、长江上游生态系统保护与修复、天然药物研发等领域取得了众多成果，拥有多个重点实验室和野外台站，为我国西南地区的生态保护和生物资源开发利用提供了重要的科技支撑。</w:t>
      </w:r>
    </w:p>
    <w:p w14:paraId="1FFC843A">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西双版纳热带植物园</w:t>
      </w:r>
    </w:p>
    <w:p w14:paraId="0EA668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1959年在著名植物学家蔡希陶教授领导下创建，是集科学研究、物种保存与科普教育为一体的综合性研究机构。拥有丰富的热带植物资源，是我国最大的热带植物园。在热带植物分类、生态、生理、遗传等方面开展了大量研究工作，为热带植物资源的保护、研究和可持续利用做出了重要贡献，同时也是重要的科普教育基地，向公众传播植物科学知识和生态保护理念。</w:t>
      </w:r>
    </w:p>
    <w:p w14:paraId="4E351CC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lang w:val="en-US" w:eastAsia="zh-CN"/>
        </w:rPr>
        <w:t>武汉植物园</w:t>
      </w:r>
    </w:p>
    <w:p w14:paraId="7E74DD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学院武汉植物园创建于1956年，是集科学研究、物种保存、科普教育和园林观赏于一体的综合性科研机构。其在植物分类、植物生态、植物资源与可持续利用、水生植物生物学等领域开展了大量研究工作。拥有多个专类园和特色园区，收集保存了丰富的植物物种资源，是华中地区重要的植物多样性保护与研究基地，为植物科学研究、生态保护和科普教育做出了重要贡献。</w:t>
      </w:r>
    </w:p>
    <w:p w14:paraId="1D456BA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生物物理研究所</w:t>
      </w:r>
    </w:p>
    <w:p w14:paraId="1DABB6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1958年，是中国最早开展生物物理学研究的科研机构之一。以生命科学中的物理科学问题为主要研究方向，在蛋白质结构与功能、生物膜与膜蛋白、细胞信号转导、系统生物学等领域取得了一系列重要成果。拥有多个国家级重点实验室和研究中心，为我国生物物理学学科的发展和相关技术的创新提供了重要支撑。</w:t>
      </w:r>
    </w:p>
    <w:p w14:paraId="04C48902">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动物研究所</w:t>
      </w:r>
    </w:p>
    <w:p w14:paraId="1F15E5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生命科学基础研究为主的社会公益型国家级科研机构，在我国生命科技研究领域、国家科学技术发展与治理战略咨询等方面发挥着重要作用。其研究涵盖动物分类、进化、生态、生理、遗传、发育等多个学科方向，在昆虫学、鸟类学、兽类学等领域具有深厚的研究积累和显著的优势，拥有多个重点实验室和野外台站，为我国动物科学研究、生物多样性保护和动物资源利用提供了重要的科技支持。</w:t>
      </w:r>
    </w:p>
    <w:p w14:paraId="4BD0C62C">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广州生物医药与健康研究院</w:t>
      </w:r>
    </w:p>
    <w:p w14:paraId="5331AF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2003年成立，是由中国科学院、广东省人民政府和广州市人民政府共同建设的科研机构。以生物医药领域的应用基础研究和关键技术研发为核心，在干细胞与再生医学、化学生物学、感染与免疫、肿瘤生物学等领域开展了大量创新性研究工作，致力于突破生物医药领域的关键技术瓶颈，推动生物医药产业的发展，为我国生物医药领域的科技创新和人才培养做出了重要贡献。</w:t>
      </w:r>
    </w:p>
    <w:p w14:paraId="4E035971">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北京基因组研究所（国家生物信息中心）</w:t>
      </w:r>
    </w:p>
    <w:p w14:paraId="72DE6B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2003年成立，2019年加挂“国家生物信息中心”牌子。主要承担我国生物信息大数据统一汇交、集中存储、安全管理与开放共享，以及支撑前沿交叉研究和转化应用等工作。参与完成了人类基因组计划等多项重大科研任务，在基因组科学与信息、精准基因组医学等领域取得了一系列重要成果，建成了涵盖多种数据库的组学数据资源体系，为我国生命科学研究和生物产业发展提供了重要的信息与技术支撑。</w:t>
      </w:r>
    </w:p>
    <w:p w14:paraId="016DA11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心理研究所</w:t>
      </w:r>
    </w:p>
    <w:p w14:paraId="1C68C2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1951年，前身为创建于1929年的中央研究院心理研究所。其面向心理学国际前沿，瞄准“健康中国”“平安中国”国家重大需求，发挥在心理学研究领域国家战略科技力量的核心作用和建制化优势，开展前瞻性基础及应用服务研究，打造国内顶尖科技支撑平台，建设高水平研究队伍，致力于成为特色鲜明、国际一流的学术研究机构以及服务国家科技创新与经济社会发展的心理学科技智库。</w:t>
      </w:r>
    </w:p>
    <w:p w14:paraId="5B06E37F">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遗传与发育生物学研究所农业资源研究中心</w:t>
      </w:r>
    </w:p>
    <w:p w14:paraId="357B31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1978年，前身为中国科学院石家庄农业现代化研究所。以保障国家粮食安全、水安全与生态安全的战略需求为目标，以农业水资源高效利用研究为核心，创新资源生态学理论与资源节约型现代农业技术体系，强化技术成果转化与社会化服务。布局农田水文过程与水资源高效利用、生态系统过程与管理、种质资源创制与新品种培育三大研究领域，建设国家级农业水资源研究平台，构建农业技术网络辐射与服务体系，在小麦育种、水资源高效利用等方面取得了众多成果。</w:t>
      </w:r>
    </w:p>
    <w:p w14:paraId="4430E810">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青藏高原研究所</w:t>
      </w:r>
    </w:p>
    <w:p w14:paraId="40C550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2003年成立，是我国唯一专门从事青藏高原综合科学考察与研究的国立科研机构。以青藏高原及其周边地区为主要研究区域，开展地球科学、生命科学、资源与环境科学等多学科的综合研究，在青藏高原隆升及其环境效应、生物多样性形成与演化、资源开发与生态环境保护等方面取得了一系列具有国际影响力的成果，为青藏高原的科学研究、生态保护和可持续发展提供了重要的科技支撑。</w:t>
      </w:r>
    </w:p>
    <w:p w14:paraId="2B0AFD64">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计算机网络信息中心</w:t>
      </w:r>
    </w:p>
    <w:p w14:paraId="55E665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学院科研信息化与管理信息化的支撑服务机构，也是中国互联网的发源地之一。主要从事计算机网络技术、信息技术、信息安全技术等领域的研究与开发，为中国科学院的科研工作提供网络基础设施、信息系统、数据存储与管理等方面的支撑服务，同时也在推动我国信息化建设和互联网发展方面发挥了重要作用。</w:t>
      </w:r>
    </w:p>
    <w:p w14:paraId="0CDD926A">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南京地质古生物研究所</w:t>
      </w:r>
    </w:p>
    <w:p w14:paraId="2D0DA7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1951年成立，是我国从事古生物学和地层学研究的专业机构。在古无脊椎动物学、古植物学、地层学、古生态学等领域具有深厚的研究积累和卓越的成就，拥有丰富的化石标本资源和先进的研究设备，为我国地质古生物学的发展、生物演化理论的完善以及地质找矿等方面做出了重要贡献。</w:t>
      </w:r>
    </w:p>
    <w:p w14:paraId="75B38DEA">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古脊椎动物与古人类研究所</w:t>
      </w:r>
    </w:p>
    <w:p w14:paraId="2158D5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1953年成立，是我国唯一专门从事古脊椎动物学、古人类学和相关地质学研究的科研机构。在恐龙化石研究、早期人类起源与演化、古哺乳动物分类与进化等方面取得了众多举世瞩目的成果，为探索生命演化历程和人类起源与发展提供了重要的科学依据，在国际古生物学领域具有重要的地位和影响力。</w:t>
      </w:r>
    </w:p>
    <w:p w14:paraId="57EA566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科技战略咨询研究院</w:t>
      </w:r>
    </w:p>
    <w:p w14:paraId="47AF97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学院学部发挥国家科学技术方面最高咨询机构作用的研究和支撑机构，是中国科学院率先建成国家高水平科技智库的综合集成平台。2016年正式组建，形成了由决策服务单元、研究支撑单元、研究单元、科学组织、教育与传播等组成的新型智库研究组织体系，坚持“学术为基、文理交叉、理实融通、咨政为本”的办院方针，实施专业化、建制化、科学化、平台化、品牌化、国际化发展战略，为国家宏观决策提供科学依据和咨询建议，在高端智库试点工作中成绩卓著。</w:t>
      </w:r>
    </w:p>
    <w:p w14:paraId="3C94919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西北生态环境资源研究院</w:t>
      </w:r>
    </w:p>
    <w:p w14:paraId="180060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由中国科学院寒区旱区环境与工程研究所等单位整合组建。以干旱区、寒区和青藏高原等特殊环境为研究对象，在沙漠与沙漠化、冰川与冻土、高原生态、大气环境、内陆河流域生态水文等领域开展了深入研究，拥有多个重点实验室和野外台站，为我国西北生态环境的保护、修复和资源可持续利用提供了重要的科技支撑。</w:t>
      </w:r>
    </w:p>
    <w:p w14:paraId="44EC07D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lang w:val="en-US" w:eastAsia="zh-CN"/>
        </w:rPr>
        <w:t>理论物理研究所</w:t>
      </w:r>
    </w:p>
    <w:p w14:paraId="5EA755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1958年成立，是我国理论物理研究的重要基地。以理论物理前沿领域的基础研究为主要方向，在量子场论、统计物理、凝聚态理论、计算物理等方面取得了一系列具有国际影响力的成果，培养了大批优秀的理论物理人才，为我国理论物理学科的发展和相关领域的科技创新提供了重要的理论支持。</w:t>
      </w:r>
    </w:p>
    <w:p w14:paraId="1EE250C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中国科学技术大学</w:t>
      </w:r>
    </w:p>
    <w:p w14:paraId="1C7AB9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1958年创办于北京，1970年迁至安徽合肥。是中国科学院所属的一所以前沿科学和高新技术为主、兼有医学、特色管理和人文学科的综合性全国重点大学。学校在量子信息科学、纳米技术、地球空间科学、生命科学等多个领域取得了举世瞩目的科研成果，拥有多个国家级科研机构和重点实验室，培养了大量优秀的创新人才，在国内外享有极高的声誉，是我国高等教育和科学研究的重要力量，为我国科技事业发展和现代化建设做出了卓越贡献。</w:t>
      </w:r>
    </w:p>
    <w:p w14:paraId="739E477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lang w:val="en-US" w:eastAsia="zh-CN"/>
        </w:rPr>
        <w:t>中国科学院大学</w:t>
      </w:r>
    </w:p>
    <w:p w14:paraId="600C15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国家举办、中科院主管。前身是1963年试办的中科院研究生院，1978年正式建校，2012年更名，2014年起招本科生。截至2024年12月，由京内4校区、京外5教育基地及113个培养单位构成。有直属教学科研单位75个，15个本科专业，硕博学位授权点众多。12886名在岗研究生导师，含165名中科院院士等。有各类在校学生约6.97万人。</w:t>
      </w:r>
    </w:p>
    <w:p w14:paraId="769DCC6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学科覆盖理、工等多领域，以科教融合为特色，采用“两段式”培养。依托中科院，与多国科研机构、高校紧密合作 。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B7AB2A-0C97-43CC-978E-8E8D9EC69C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450E49F7-4FA7-475A-80F9-ABF0C2778D91}"/>
  </w:font>
  <w:font w:name="仿宋_GB2312">
    <w:panose1 w:val="02010609030101010101"/>
    <w:charset w:val="86"/>
    <w:family w:val="auto"/>
    <w:pitch w:val="default"/>
    <w:sig w:usb0="00000001" w:usb1="080E0000" w:usb2="00000000" w:usb3="00000000" w:csb0="00040000" w:csb1="00000000"/>
    <w:embedRegular r:id="rId3" w:fontKey="{20413B1A-4B90-4E6B-908B-E331A6F259B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C7505"/>
    <w:rsid w:val="1AF13F13"/>
    <w:rsid w:val="1E4675C5"/>
    <w:rsid w:val="343A580F"/>
    <w:rsid w:val="409E20FF"/>
    <w:rsid w:val="53532D7A"/>
    <w:rsid w:val="628C7487"/>
    <w:rsid w:val="753D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20309</Words>
  <Characters>20845</Characters>
  <Lines>0</Lines>
  <Paragraphs>0</Paragraphs>
  <TotalTime>135</TotalTime>
  <ScaleCrop>false</ScaleCrop>
  <LinksUpToDate>false</LinksUpToDate>
  <CharactersWithSpaces>20852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2025-04-01T01:51:00Z</dcterms:created>
  <dc:creator>JSZY</dc:creator>
  <cp:lastModifiedBy>Chloe</cp:lastModifiedBy>
  <dcterms:modified xsi:type="dcterms:W3CDTF">2025-04-09T02:26:42Z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eyJoZGlkIjoiYmNmMTA1NjVmNjc1YTE4MzZjNWQzNmI3OTU4NTU2N2YiLCJ1c2VySWQiOiI0MjQ4NjI3NTEifQ==</vt:lpwstr>
  </property>
  <property fmtid="{D5CDD505-2E9C-101B-9397-08002B2CF9AE}" pid="4" name="ICV">
    <vt:lpwstr>073B839806FE44B595DEDAC13EEA4B3A_12</vt:lpwstr>
  </property>
</Properties>
</file>