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34E4" w14:textId="61E76E80" w:rsidR="00370582" w:rsidRPr="00370582" w:rsidRDefault="00370582" w:rsidP="00370582">
      <w:pPr>
        <w:pStyle w:val="a3"/>
        <w:spacing w:line="400" w:lineRule="exact"/>
        <w:jc w:val="both"/>
        <w:rPr>
          <w:rFonts w:ascii="黑体" w:eastAsia="黑体" w:hAnsi="黑体"/>
          <w:b w:val="0"/>
          <w:bCs w:val="0"/>
        </w:rPr>
      </w:pPr>
      <w:r w:rsidRPr="00370582">
        <w:rPr>
          <w:rFonts w:ascii="黑体" w:eastAsia="黑体" w:hAnsi="黑体" w:hint="eastAsia"/>
          <w:b w:val="0"/>
          <w:bCs w:val="0"/>
        </w:rPr>
        <w:t>附件</w:t>
      </w:r>
      <w:r w:rsidR="00447F0C">
        <w:rPr>
          <w:rFonts w:ascii="黑体" w:eastAsia="黑体" w:hAnsi="黑体" w:hint="eastAsia"/>
          <w:b w:val="0"/>
          <w:bCs w:val="0"/>
        </w:rPr>
        <w:t>1</w:t>
      </w:r>
    </w:p>
    <w:p w14:paraId="342FFD46" w14:textId="1EF49B72" w:rsidR="000422C5" w:rsidRDefault="00000000" w:rsidP="00370582">
      <w:pPr>
        <w:pStyle w:val="a3"/>
        <w:spacing w:line="400" w:lineRule="exact"/>
        <w:rPr>
          <w:rFonts w:ascii="Times New Roman" w:hAnsi="Times New Roman"/>
        </w:rPr>
      </w:pPr>
      <w:r>
        <w:rPr>
          <w:rFonts w:ascii="Times New Roman" w:eastAsia="方正小标宋简体" w:hAnsi="Times New Roman" w:hint="eastAsia"/>
          <w:b w:val="0"/>
          <w:bCs w:val="0"/>
          <w:sz w:val="36"/>
          <w:szCs w:val="36"/>
        </w:rPr>
        <w:t>2024</w:t>
      </w:r>
      <w:r>
        <w:rPr>
          <w:rFonts w:ascii="Times New Roman" w:eastAsia="方正小标宋简体" w:hAnsi="Times New Roman" w:hint="eastAsia"/>
          <w:b w:val="0"/>
          <w:bCs w:val="0"/>
          <w:sz w:val="36"/>
          <w:szCs w:val="36"/>
        </w:rPr>
        <w:t>年贵州省科技活动周重大示范活动清单</w:t>
      </w:r>
    </w:p>
    <w:p w14:paraId="30144750" w14:textId="77777777" w:rsidR="000422C5" w:rsidRDefault="000422C5" w:rsidP="00370582">
      <w:pPr>
        <w:spacing w:line="400" w:lineRule="exact"/>
        <w:rPr>
          <w:rFonts w:ascii="Times New Roman" w:hAnsi="Times New Roman" w:cs="Times New Roman"/>
        </w:rPr>
      </w:pPr>
    </w:p>
    <w:tbl>
      <w:tblPr>
        <w:tblW w:w="12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450"/>
        <w:gridCol w:w="1771"/>
        <w:gridCol w:w="4019"/>
        <w:gridCol w:w="2360"/>
        <w:gridCol w:w="1730"/>
      </w:tblGrid>
      <w:tr w:rsidR="000422C5" w14:paraId="4AB03CD6" w14:textId="77777777" w:rsidTr="00370582">
        <w:trPr>
          <w:trHeight w:val="329"/>
          <w:tblHeader/>
          <w:jc w:val="center"/>
        </w:trPr>
        <w:tc>
          <w:tcPr>
            <w:tcW w:w="766" w:type="dxa"/>
            <w:vAlign w:val="center"/>
          </w:tcPr>
          <w:p w14:paraId="15009C96" w14:textId="77777777" w:rsidR="000422C5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1450" w:type="dxa"/>
            <w:vAlign w:val="center"/>
          </w:tcPr>
          <w:p w14:paraId="5383D5C5" w14:textId="77777777" w:rsidR="000422C5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活动名称</w:t>
            </w:r>
          </w:p>
        </w:tc>
        <w:tc>
          <w:tcPr>
            <w:tcW w:w="1771" w:type="dxa"/>
            <w:vAlign w:val="center"/>
          </w:tcPr>
          <w:p w14:paraId="03ACD803" w14:textId="77777777" w:rsidR="000422C5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主办单位</w:t>
            </w:r>
          </w:p>
        </w:tc>
        <w:tc>
          <w:tcPr>
            <w:tcW w:w="4019" w:type="dxa"/>
            <w:vAlign w:val="center"/>
          </w:tcPr>
          <w:p w14:paraId="18E79EB8" w14:textId="77777777" w:rsidR="000422C5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活动内容</w:t>
            </w:r>
          </w:p>
        </w:tc>
        <w:tc>
          <w:tcPr>
            <w:tcW w:w="2360" w:type="dxa"/>
            <w:vAlign w:val="center"/>
          </w:tcPr>
          <w:p w14:paraId="08C0B218" w14:textId="77777777" w:rsidR="000422C5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时间</w:t>
            </w:r>
          </w:p>
        </w:tc>
        <w:tc>
          <w:tcPr>
            <w:tcW w:w="1730" w:type="dxa"/>
            <w:vAlign w:val="center"/>
          </w:tcPr>
          <w:p w14:paraId="637CED80" w14:textId="77777777" w:rsidR="000422C5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地点</w:t>
            </w:r>
          </w:p>
        </w:tc>
      </w:tr>
      <w:tr w:rsidR="000422C5" w14:paraId="7EA3FDD4" w14:textId="77777777" w:rsidTr="00370582">
        <w:trPr>
          <w:trHeight w:val="1198"/>
          <w:jc w:val="center"/>
        </w:trPr>
        <w:tc>
          <w:tcPr>
            <w:tcW w:w="766" w:type="dxa"/>
            <w:vAlign w:val="center"/>
          </w:tcPr>
          <w:p w14:paraId="661AC8D0" w14:textId="77777777" w:rsidR="000422C5" w:rsidRDefault="00000000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2C96C30F" w14:textId="77777777" w:rsidR="000422C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贵州省科技活动周暨科普系列赛事启动仪式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2EC5D4B7" w14:textId="77777777" w:rsidR="000422C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贵州省科技厅</w:t>
            </w:r>
          </w:p>
          <w:p w14:paraId="767E4825" w14:textId="77777777" w:rsidR="000422C5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、中共贵州省委宣传部、贵州省科协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vAlign w:val="center"/>
          </w:tcPr>
          <w:p w14:paraId="65A2A136" w14:textId="77777777" w:rsidR="000422C5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与全国同步启动贵州省科技活动周，邀请省内知名科学家分享科研奋斗经历；为荣获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2023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年全国优秀科普微视频大赛作品颁发荣誉证书；为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科技文化卫生服务团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乡村服务活动授旗。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2B0F7281" w14:textId="77777777" w:rsidR="000422C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25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日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0AA88932" w14:textId="77777777" w:rsidR="000422C5" w:rsidRDefault="000000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贵州省地质博物馆</w:t>
            </w:r>
          </w:p>
        </w:tc>
      </w:tr>
      <w:tr w:rsidR="000422C5" w14:paraId="29CE3AA9" w14:textId="77777777" w:rsidTr="00370582">
        <w:trPr>
          <w:trHeight w:val="1198"/>
          <w:jc w:val="center"/>
        </w:trPr>
        <w:tc>
          <w:tcPr>
            <w:tcW w:w="766" w:type="dxa"/>
            <w:vAlign w:val="center"/>
          </w:tcPr>
          <w:p w14:paraId="744DB6D5" w14:textId="77777777" w:rsidR="000422C5" w:rsidRDefault="00000000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46BFD4B" w14:textId="77777777" w:rsidR="000422C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科技文化卫生服务团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乡村服务活动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1DE10016" w14:textId="77777777" w:rsidR="000422C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贵州省科技厅、中共贵州省委宣传部、贵州省科协、石阡县人民政府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vAlign w:val="center"/>
          </w:tcPr>
          <w:p w14:paraId="5BCD1DAA" w14:textId="77777777" w:rsidR="000422C5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组织省直有关部门、科研院所、医院、协会等有关人员把科技服务送下乡，把惠民政策和科学理论送下乡，把科技知识和实用技术送下乡，把优秀的文化产品送下乡，丰富精神文化生活，提高科技水平，保障医疗需求；把发展经济和乡村振兴结合起来，为农村中心工作服务，为农民致富服务。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66F7DC25" w14:textId="77777777" w:rsidR="000422C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4DC56C08" w14:textId="77777777" w:rsidR="000422C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石阡县</w:t>
            </w:r>
          </w:p>
        </w:tc>
      </w:tr>
    </w:tbl>
    <w:p w14:paraId="67AD315F" w14:textId="77777777" w:rsidR="000422C5" w:rsidRDefault="000422C5"/>
    <w:sectPr w:rsidR="000422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67BED" w14:textId="77777777" w:rsidR="00885DD5" w:rsidRDefault="00885DD5" w:rsidP="00370582">
      <w:r>
        <w:separator/>
      </w:r>
    </w:p>
  </w:endnote>
  <w:endnote w:type="continuationSeparator" w:id="0">
    <w:p w14:paraId="6169450B" w14:textId="77777777" w:rsidR="00885DD5" w:rsidRDefault="00885DD5" w:rsidP="0037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CB49" w14:textId="77777777" w:rsidR="00885DD5" w:rsidRDefault="00885DD5" w:rsidP="00370582">
      <w:r>
        <w:separator/>
      </w:r>
    </w:p>
  </w:footnote>
  <w:footnote w:type="continuationSeparator" w:id="0">
    <w:p w14:paraId="330901E4" w14:textId="77777777" w:rsidR="00885DD5" w:rsidRDefault="00885DD5" w:rsidP="00370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6FF40337"/>
    <w:rsid w:val="DF357580"/>
    <w:rsid w:val="FECEAD82"/>
    <w:rsid w:val="000422C5"/>
    <w:rsid w:val="00280C79"/>
    <w:rsid w:val="00370582"/>
    <w:rsid w:val="0040340D"/>
    <w:rsid w:val="00447F0C"/>
    <w:rsid w:val="00535C62"/>
    <w:rsid w:val="00885DD5"/>
    <w:rsid w:val="00CF4119"/>
    <w:rsid w:val="1AB5530F"/>
    <w:rsid w:val="5A153559"/>
    <w:rsid w:val="6FF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28313"/>
  <w15:docId w15:val="{FA6C9AC9-569D-4C27-8622-32FCC767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rsid w:val="003705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70582"/>
    <w:rPr>
      <w:kern w:val="2"/>
      <w:sz w:val="18"/>
      <w:szCs w:val="18"/>
    </w:rPr>
  </w:style>
  <w:style w:type="paragraph" w:styleId="a6">
    <w:name w:val="footer"/>
    <w:basedOn w:val="a"/>
    <w:link w:val="a7"/>
    <w:rsid w:val="00370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705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花轮同学</dc:creator>
  <cp:lastModifiedBy>peng ye</cp:lastModifiedBy>
  <cp:revision>4</cp:revision>
  <dcterms:created xsi:type="dcterms:W3CDTF">2024-05-21T12:50:00Z</dcterms:created>
  <dcterms:modified xsi:type="dcterms:W3CDTF">2024-05-21T10:09:00Z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2E5B8E4220F44F3C87A09527D4E8BFD5_11</vt:lpwstr>
  </property>
</Properties>
</file>