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auto"/>
          <w:sz w:val="32"/>
          <w:szCs w:val="32"/>
        </w:rPr>
        <w:t>附件3</w:t>
      </w:r>
    </w:p>
    <w:p>
      <w:pPr>
        <w:rPr>
          <w:color w:val="auto"/>
        </w:rPr>
      </w:pPr>
    </w:p>
    <w:p>
      <w:pPr>
        <w:jc w:val="center"/>
        <w:rPr>
          <w:rFonts w:hint="eastAsia" w:eastAsia="方正小标宋简体"/>
          <w:color w:val="auto"/>
          <w:sz w:val="36"/>
          <w:szCs w:val="36"/>
          <w:lang w:eastAsia="zh-CN"/>
        </w:rPr>
      </w:pPr>
      <w:r>
        <w:rPr>
          <w:rFonts w:hint="eastAsia" w:eastAsia="方正小标宋简体"/>
          <w:color w:val="auto"/>
          <w:sz w:val="36"/>
          <w:szCs w:val="36"/>
        </w:rPr>
        <w:t>202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color w:val="auto"/>
          <w:sz w:val="36"/>
          <w:szCs w:val="36"/>
        </w:rPr>
        <w:t>年贵州省科普讲解大赛</w:t>
      </w:r>
      <w:r>
        <w:rPr>
          <w:rFonts w:eastAsia="方正小标宋简体"/>
          <w:color w:val="auto"/>
          <w:sz w:val="36"/>
          <w:szCs w:val="36"/>
        </w:rPr>
        <w:t>市</w:t>
      </w:r>
      <w:r>
        <w:rPr>
          <w:rFonts w:hint="eastAsia" w:eastAsia="方正小标宋简体"/>
          <w:color w:val="auto"/>
          <w:sz w:val="36"/>
          <w:szCs w:val="36"/>
        </w:rPr>
        <w:t>（</w:t>
      </w:r>
      <w:r>
        <w:rPr>
          <w:rFonts w:eastAsia="方正小标宋简体"/>
          <w:color w:val="auto"/>
          <w:sz w:val="36"/>
          <w:szCs w:val="36"/>
        </w:rPr>
        <w:t>州</w:t>
      </w:r>
      <w:r>
        <w:rPr>
          <w:rFonts w:hint="eastAsia" w:eastAsia="方正小标宋简体"/>
          <w:color w:val="auto"/>
          <w:sz w:val="36"/>
          <w:szCs w:val="36"/>
        </w:rPr>
        <w:t>）</w:t>
      </w:r>
      <w:r>
        <w:rPr>
          <w:rFonts w:eastAsia="方正小标宋简体"/>
          <w:color w:val="auto"/>
          <w:sz w:val="36"/>
          <w:szCs w:val="36"/>
        </w:rPr>
        <w:t>科技</w:t>
      </w:r>
      <w:r>
        <w:rPr>
          <w:rFonts w:hint="eastAsia" w:eastAsia="方正小标宋简体"/>
          <w:color w:val="auto"/>
          <w:sz w:val="36"/>
          <w:szCs w:val="36"/>
          <w:lang w:eastAsia="zh-CN"/>
        </w:rPr>
        <w:t>管理部门</w:t>
      </w:r>
    </w:p>
    <w:p>
      <w:pPr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联系电话</w:t>
      </w:r>
    </w:p>
    <w:p>
      <w:pPr>
        <w:jc w:val="center"/>
        <w:rPr>
          <w:rFonts w:eastAsia="方正小标宋简体"/>
          <w:color w:val="auto"/>
          <w:sz w:val="36"/>
          <w:szCs w:val="36"/>
        </w:rPr>
      </w:pPr>
    </w:p>
    <w:tbl>
      <w:tblPr>
        <w:tblStyle w:val="5"/>
        <w:tblW w:w="6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贵阳市科技局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hint="default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87989108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</w:rPr>
              <w:t>遵义市工业和科学技术局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hint="default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27616564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六盘水市科技局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hint="default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</w:rPr>
              <w:t>0858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-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</w:rPr>
              <w:t>8224508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安顺市科技局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hint="default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3322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4353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黔东南州科技局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hint="default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0855-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8235643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黔南州科技局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hint="default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</w:rPr>
              <w:t>0854-8222074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黔西南州科技局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hint="default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0859-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3223805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毕节市科技局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0857-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</w:rPr>
              <w:t>8223503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方正仿宋简体"/>
                <w:color w:val="auto"/>
                <w:sz w:val="30"/>
                <w:szCs w:val="30"/>
                <w:highlight w:val="none"/>
              </w:rPr>
              <w:t>铜仁市科技局</w:t>
            </w:r>
          </w:p>
        </w:tc>
        <w:tc>
          <w:tcPr>
            <w:tcW w:w="3126" w:type="dxa"/>
            <w:vAlign w:val="top"/>
          </w:tcPr>
          <w:p>
            <w:pPr>
              <w:jc w:val="center"/>
              <w:rPr>
                <w:rFonts w:eastAsia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</w:rPr>
              <w:t>0856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-</w:t>
            </w:r>
            <w:r>
              <w:rPr>
                <w:rFonts w:hint="eastAsia" w:eastAsia="方正仿宋简体"/>
                <w:color w:val="auto"/>
                <w:sz w:val="30"/>
                <w:szCs w:val="30"/>
                <w:highlight w:val="none"/>
              </w:rPr>
              <w:t>5223506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694D7-EE4B-4331-BDD5-1B495F3FAC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82E869-6F3E-41A7-9893-679BAA09DF7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EAD326D-C1CB-471C-84C3-1DBAD91D79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B2A41"/>
    <w:rsid w:val="000003AE"/>
    <w:rsid w:val="00003401"/>
    <w:rsid w:val="00007373"/>
    <w:rsid w:val="00016C11"/>
    <w:rsid w:val="0001704E"/>
    <w:rsid w:val="0002025B"/>
    <w:rsid w:val="000257EA"/>
    <w:rsid w:val="000272F6"/>
    <w:rsid w:val="00030E58"/>
    <w:rsid w:val="00031B79"/>
    <w:rsid w:val="0003571B"/>
    <w:rsid w:val="000434A0"/>
    <w:rsid w:val="00044B39"/>
    <w:rsid w:val="0005172D"/>
    <w:rsid w:val="00052482"/>
    <w:rsid w:val="000703C7"/>
    <w:rsid w:val="00071005"/>
    <w:rsid w:val="00072F2A"/>
    <w:rsid w:val="00074D98"/>
    <w:rsid w:val="00076C13"/>
    <w:rsid w:val="00077E02"/>
    <w:rsid w:val="00087DFA"/>
    <w:rsid w:val="00093C59"/>
    <w:rsid w:val="00094BB3"/>
    <w:rsid w:val="0009547E"/>
    <w:rsid w:val="00097C26"/>
    <w:rsid w:val="000B0D20"/>
    <w:rsid w:val="000B1129"/>
    <w:rsid w:val="000D065B"/>
    <w:rsid w:val="000D4655"/>
    <w:rsid w:val="000E0822"/>
    <w:rsid w:val="000F4653"/>
    <w:rsid w:val="00100A20"/>
    <w:rsid w:val="001010B9"/>
    <w:rsid w:val="00103495"/>
    <w:rsid w:val="00110CCE"/>
    <w:rsid w:val="001230D6"/>
    <w:rsid w:val="00126273"/>
    <w:rsid w:val="00130834"/>
    <w:rsid w:val="00130CF3"/>
    <w:rsid w:val="0014338D"/>
    <w:rsid w:val="00145FBA"/>
    <w:rsid w:val="001510C5"/>
    <w:rsid w:val="00156263"/>
    <w:rsid w:val="00161818"/>
    <w:rsid w:val="00165670"/>
    <w:rsid w:val="00167BEA"/>
    <w:rsid w:val="001704D9"/>
    <w:rsid w:val="00172602"/>
    <w:rsid w:val="00173168"/>
    <w:rsid w:val="001775BA"/>
    <w:rsid w:val="001807F7"/>
    <w:rsid w:val="001868BC"/>
    <w:rsid w:val="001873A9"/>
    <w:rsid w:val="00187F39"/>
    <w:rsid w:val="00190139"/>
    <w:rsid w:val="00195D92"/>
    <w:rsid w:val="001A315E"/>
    <w:rsid w:val="001A495B"/>
    <w:rsid w:val="001B3488"/>
    <w:rsid w:val="001B54EC"/>
    <w:rsid w:val="001B6409"/>
    <w:rsid w:val="001C4C43"/>
    <w:rsid w:val="001D1D8D"/>
    <w:rsid w:val="001D2002"/>
    <w:rsid w:val="001E70BF"/>
    <w:rsid w:val="001F136B"/>
    <w:rsid w:val="001F3616"/>
    <w:rsid w:val="001F474C"/>
    <w:rsid w:val="001F50DA"/>
    <w:rsid w:val="001F73F4"/>
    <w:rsid w:val="002007C0"/>
    <w:rsid w:val="0020095B"/>
    <w:rsid w:val="00207E78"/>
    <w:rsid w:val="002144A6"/>
    <w:rsid w:val="002203F8"/>
    <w:rsid w:val="00221253"/>
    <w:rsid w:val="002218BD"/>
    <w:rsid w:val="00226437"/>
    <w:rsid w:val="00231BA6"/>
    <w:rsid w:val="00245BFA"/>
    <w:rsid w:val="00251258"/>
    <w:rsid w:val="002650A5"/>
    <w:rsid w:val="00272C0D"/>
    <w:rsid w:val="00275094"/>
    <w:rsid w:val="00287672"/>
    <w:rsid w:val="00287750"/>
    <w:rsid w:val="00294BE3"/>
    <w:rsid w:val="002A0AC6"/>
    <w:rsid w:val="002A4BE3"/>
    <w:rsid w:val="002A51E0"/>
    <w:rsid w:val="002A5DD7"/>
    <w:rsid w:val="002B2715"/>
    <w:rsid w:val="002C45E2"/>
    <w:rsid w:val="002D2F80"/>
    <w:rsid w:val="002E5ECE"/>
    <w:rsid w:val="00306AA9"/>
    <w:rsid w:val="00311FCD"/>
    <w:rsid w:val="003120CE"/>
    <w:rsid w:val="00312431"/>
    <w:rsid w:val="00313A94"/>
    <w:rsid w:val="00317731"/>
    <w:rsid w:val="00322788"/>
    <w:rsid w:val="003242A6"/>
    <w:rsid w:val="0032606C"/>
    <w:rsid w:val="00352277"/>
    <w:rsid w:val="00360F24"/>
    <w:rsid w:val="00365DEB"/>
    <w:rsid w:val="003719EF"/>
    <w:rsid w:val="00377C5D"/>
    <w:rsid w:val="00380BBB"/>
    <w:rsid w:val="00381AFE"/>
    <w:rsid w:val="00383253"/>
    <w:rsid w:val="00385A00"/>
    <w:rsid w:val="00390E9E"/>
    <w:rsid w:val="00391079"/>
    <w:rsid w:val="00397285"/>
    <w:rsid w:val="003A3B9A"/>
    <w:rsid w:val="003A4C9D"/>
    <w:rsid w:val="003B2138"/>
    <w:rsid w:val="003B2A41"/>
    <w:rsid w:val="003C3C9F"/>
    <w:rsid w:val="003C4645"/>
    <w:rsid w:val="003E404E"/>
    <w:rsid w:val="003E6BA7"/>
    <w:rsid w:val="003F3149"/>
    <w:rsid w:val="004011C5"/>
    <w:rsid w:val="00403871"/>
    <w:rsid w:val="004076E0"/>
    <w:rsid w:val="004114FF"/>
    <w:rsid w:val="00420D61"/>
    <w:rsid w:val="004217FC"/>
    <w:rsid w:val="00421BFA"/>
    <w:rsid w:val="004233C9"/>
    <w:rsid w:val="00425B89"/>
    <w:rsid w:val="00430C05"/>
    <w:rsid w:val="00432066"/>
    <w:rsid w:val="004364EB"/>
    <w:rsid w:val="004372A8"/>
    <w:rsid w:val="00442E26"/>
    <w:rsid w:val="00444C78"/>
    <w:rsid w:val="00445F3E"/>
    <w:rsid w:val="00451602"/>
    <w:rsid w:val="00454729"/>
    <w:rsid w:val="004566A0"/>
    <w:rsid w:val="00457FE4"/>
    <w:rsid w:val="00463F0D"/>
    <w:rsid w:val="00464C76"/>
    <w:rsid w:val="00465111"/>
    <w:rsid w:val="004708BD"/>
    <w:rsid w:val="00476CF2"/>
    <w:rsid w:val="004809FB"/>
    <w:rsid w:val="00495291"/>
    <w:rsid w:val="004A0EA9"/>
    <w:rsid w:val="004B745B"/>
    <w:rsid w:val="004C13C7"/>
    <w:rsid w:val="004C2409"/>
    <w:rsid w:val="004C38DC"/>
    <w:rsid w:val="004C4548"/>
    <w:rsid w:val="004D0F8E"/>
    <w:rsid w:val="004E075D"/>
    <w:rsid w:val="004E67AC"/>
    <w:rsid w:val="004F18F6"/>
    <w:rsid w:val="0050046F"/>
    <w:rsid w:val="00523264"/>
    <w:rsid w:val="00524499"/>
    <w:rsid w:val="0053543C"/>
    <w:rsid w:val="00564984"/>
    <w:rsid w:val="00565F7E"/>
    <w:rsid w:val="00574E5E"/>
    <w:rsid w:val="00593A5B"/>
    <w:rsid w:val="005959E6"/>
    <w:rsid w:val="005A2F21"/>
    <w:rsid w:val="005A555F"/>
    <w:rsid w:val="005A6F35"/>
    <w:rsid w:val="005A7EC1"/>
    <w:rsid w:val="005B3CD6"/>
    <w:rsid w:val="005B4B96"/>
    <w:rsid w:val="005C0221"/>
    <w:rsid w:val="005C067D"/>
    <w:rsid w:val="005C14DB"/>
    <w:rsid w:val="005C3C36"/>
    <w:rsid w:val="005C4EA9"/>
    <w:rsid w:val="005C5BE9"/>
    <w:rsid w:val="005D4C9F"/>
    <w:rsid w:val="005F4CD6"/>
    <w:rsid w:val="006018FC"/>
    <w:rsid w:val="00601D8C"/>
    <w:rsid w:val="00615C4D"/>
    <w:rsid w:val="00617262"/>
    <w:rsid w:val="00626BF2"/>
    <w:rsid w:val="00627DC6"/>
    <w:rsid w:val="006328B8"/>
    <w:rsid w:val="00636855"/>
    <w:rsid w:val="006376D0"/>
    <w:rsid w:val="00640467"/>
    <w:rsid w:val="006432E4"/>
    <w:rsid w:val="00645C92"/>
    <w:rsid w:val="006478C9"/>
    <w:rsid w:val="006554BF"/>
    <w:rsid w:val="00660D79"/>
    <w:rsid w:val="00675586"/>
    <w:rsid w:val="00682D8C"/>
    <w:rsid w:val="00683BC2"/>
    <w:rsid w:val="00690692"/>
    <w:rsid w:val="00696ACB"/>
    <w:rsid w:val="006A03BB"/>
    <w:rsid w:val="006A30FD"/>
    <w:rsid w:val="006A56BB"/>
    <w:rsid w:val="006A6F82"/>
    <w:rsid w:val="006B46CC"/>
    <w:rsid w:val="006C1D67"/>
    <w:rsid w:val="006D0D99"/>
    <w:rsid w:val="006D11A3"/>
    <w:rsid w:val="006D4009"/>
    <w:rsid w:val="006E2273"/>
    <w:rsid w:val="006E5086"/>
    <w:rsid w:val="006F757A"/>
    <w:rsid w:val="0070255E"/>
    <w:rsid w:val="00702756"/>
    <w:rsid w:val="00703EBA"/>
    <w:rsid w:val="00706074"/>
    <w:rsid w:val="007155CA"/>
    <w:rsid w:val="007164AE"/>
    <w:rsid w:val="0071741F"/>
    <w:rsid w:val="007177BE"/>
    <w:rsid w:val="007207BB"/>
    <w:rsid w:val="00722765"/>
    <w:rsid w:val="007266EC"/>
    <w:rsid w:val="00730045"/>
    <w:rsid w:val="0073138B"/>
    <w:rsid w:val="007331BD"/>
    <w:rsid w:val="0075278B"/>
    <w:rsid w:val="00760747"/>
    <w:rsid w:val="00762523"/>
    <w:rsid w:val="0076698C"/>
    <w:rsid w:val="007718E6"/>
    <w:rsid w:val="00780823"/>
    <w:rsid w:val="00780AD7"/>
    <w:rsid w:val="00781C07"/>
    <w:rsid w:val="007824B9"/>
    <w:rsid w:val="00784DEB"/>
    <w:rsid w:val="00785B8D"/>
    <w:rsid w:val="00786105"/>
    <w:rsid w:val="00787E94"/>
    <w:rsid w:val="00793EE8"/>
    <w:rsid w:val="0079491A"/>
    <w:rsid w:val="007A32AD"/>
    <w:rsid w:val="007A3E15"/>
    <w:rsid w:val="007B0C59"/>
    <w:rsid w:val="007C1E00"/>
    <w:rsid w:val="007D446A"/>
    <w:rsid w:val="007E0EE0"/>
    <w:rsid w:val="007E207A"/>
    <w:rsid w:val="007E481E"/>
    <w:rsid w:val="007F0180"/>
    <w:rsid w:val="008061CF"/>
    <w:rsid w:val="008073EC"/>
    <w:rsid w:val="00812DE3"/>
    <w:rsid w:val="00820D9D"/>
    <w:rsid w:val="00830C4B"/>
    <w:rsid w:val="008373F8"/>
    <w:rsid w:val="0084477F"/>
    <w:rsid w:val="00844CA8"/>
    <w:rsid w:val="008470C4"/>
    <w:rsid w:val="008633A2"/>
    <w:rsid w:val="00865D1F"/>
    <w:rsid w:val="008770E6"/>
    <w:rsid w:val="0088475E"/>
    <w:rsid w:val="00884B79"/>
    <w:rsid w:val="008933AC"/>
    <w:rsid w:val="008A2134"/>
    <w:rsid w:val="008A487A"/>
    <w:rsid w:val="008A6FB1"/>
    <w:rsid w:val="008B599E"/>
    <w:rsid w:val="008C672C"/>
    <w:rsid w:val="008D1519"/>
    <w:rsid w:val="008E0A4F"/>
    <w:rsid w:val="008E3F8D"/>
    <w:rsid w:val="008F0AD0"/>
    <w:rsid w:val="008F629F"/>
    <w:rsid w:val="008F7994"/>
    <w:rsid w:val="00902BB1"/>
    <w:rsid w:val="00904013"/>
    <w:rsid w:val="0091455A"/>
    <w:rsid w:val="00933FD0"/>
    <w:rsid w:val="00935BB0"/>
    <w:rsid w:val="009500CB"/>
    <w:rsid w:val="00953D61"/>
    <w:rsid w:val="00954EB8"/>
    <w:rsid w:val="009660FF"/>
    <w:rsid w:val="00971648"/>
    <w:rsid w:val="00973518"/>
    <w:rsid w:val="00981FE3"/>
    <w:rsid w:val="00984B28"/>
    <w:rsid w:val="009879CC"/>
    <w:rsid w:val="009905CF"/>
    <w:rsid w:val="009A464F"/>
    <w:rsid w:val="009A593A"/>
    <w:rsid w:val="009B3231"/>
    <w:rsid w:val="009B65B1"/>
    <w:rsid w:val="009C5857"/>
    <w:rsid w:val="009C68D0"/>
    <w:rsid w:val="009C773B"/>
    <w:rsid w:val="009D3860"/>
    <w:rsid w:val="009D7073"/>
    <w:rsid w:val="009F5441"/>
    <w:rsid w:val="009F5AB9"/>
    <w:rsid w:val="00A06E91"/>
    <w:rsid w:val="00A12A11"/>
    <w:rsid w:val="00A13047"/>
    <w:rsid w:val="00A14189"/>
    <w:rsid w:val="00A254A5"/>
    <w:rsid w:val="00A31D3A"/>
    <w:rsid w:val="00A33C38"/>
    <w:rsid w:val="00A83520"/>
    <w:rsid w:val="00A8419A"/>
    <w:rsid w:val="00A86C5D"/>
    <w:rsid w:val="00A90C75"/>
    <w:rsid w:val="00A92B30"/>
    <w:rsid w:val="00A96839"/>
    <w:rsid w:val="00A97261"/>
    <w:rsid w:val="00AC6917"/>
    <w:rsid w:val="00AD51A6"/>
    <w:rsid w:val="00AD532F"/>
    <w:rsid w:val="00AD7E56"/>
    <w:rsid w:val="00AE243D"/>
    <w:rsid w:val="00AE66AF"/>
    <w:rsid w:val="00AE77FB"/>
    <w:rsid w:val="00B01ACA"/>
    <w:rsid w:val="00B05089"/>
    <w:rsid w:val="00B05271"/>
    <w:rsid w:val="00B05D9F"/>
    <w:rsid w:val="00B158F1"/>
    <w:rsid w:val="00B17706"/>
    <w:rsid w:val="00B17C62"/>
    <w:rsid w:val="00B21695"/>
    <w:rsid w:val="00B35140"/>
    <w:rsid w:val="00B473A6"/>
    <w:rsid w:val="00B53F7A"/>
    <w:rsid w:val="00B57620"/>
    <w:rsid w:val="00B6234D"/>
    <w:rsid w:val="00B6469A"/>
    <w:rsid w:val="00B67A1A"/>
    <w:rsid w:val="00B7479B"/>
    <w:rsid w:val="00B77DE0"/>
    <w:rsid w:val="00B80D16"/>
    <w:rsid w:val="00B8106B"/>
    <w:rsid w:val="00B8122E"/>
    <w:rsid w:val="00B90434"/>
    <w:rsid w:val="00B91A8C"/>
    <w:rsid w:val="00B946C5"/>
    <w:rsid w:val="00B9619B"/>
    <w:rsid w:val="00B97D5F"/>
    <w:rsid w:val="00BA1A43"/>
    <w:rsid w:val="00BA2FA1"/>
    <w:rsid w:val="00BA6D17"/>
    <w:rsid w:val="00BA7B77"/>
    <w:rsid w:val="00BB3688"/>
    <w:rsid w:val="00BB5812"/>
    <w:rsid w:val="00BC31BC"/>
    <w:rsid w:val="00BC3961"/>
    <w:rsid w:val="00BC39B2"/>
    <w:rsid w:val="00BC75AD"/>
    <w:rsid w:val="00BD059E"/>
    <w:rsid w:val="00BD2B59"/>
    <w:rsid w:val="00BE5CB6"/>
    <w:rsid w:val="00BE6A52"/>
    <w:rsid w:val="00BF1939"/>
    <w:rsid w:val="00BF3F89"/>
    <w:rsid w:val="00BF616C"/>
    <w:rsid w:val="00C049A9"/>
    <w:rsid w:val="00C1624B"/>
    <w:rsid w:val="00C235F3"/>
    <w:rsid w:val="00C30512"/>
    <w:rsid w:val="00C4266D"/>
    <w:rsid w:val="00C51B9C"/>
    <w:rsid w:val="00C55735"/>
    <w:rsid w:val="00C6105F"/>
    <w:rsid w:val="00C61361"/>
    <w:rsid w:val="00C6318A"/>
    <w:rsid w:val="00C63A08"/>
    <w:rsid w:val="00C650A7"/>
    <w:rsid w:val="00C65101"/>
    <w:rsid w:val="00C65C59"/>
    <w:rsid w:val="00C66AD7"/>
    <w:rsid w:val="00C87478"/>
    <w:rsid w:val="00CB2CD7"/>
    <w:rsid w:val="00CB6011"/>
    <w:rsid w:val="00CB6198"/>
    <w:rsid w:val="00CC1804"/>
    <w:rsid w:val="00CC2F19"/>
    <w:rsid w:val="00CC525F"/>
    <w:rsid w:val="00CD0AA8"/>
    <w:rsid w:val="00CD4056"/>
    <w:rsid w:val="00CE4C06"/>
    <w:rsid w:val="00CE6269"/>
    <w:rsid w:val="00CE787B"/>
    <w:rsid w:val="00CF0118"/>
    <w:rsid w:val="00CF2967"/>
    <w:rsid w:val="00CF30E2"/>
    <w:rsid w:val="00CF38C3"/>
    <w:rsid w:val="00CF57B1"/>
    <w:rsid w:val="00D01341"/>
    <w:rsid w:val="00D01BCA"/>
    <w:rsid w:val="00D04FF9"/>
    <w:rsid w:val="00D061D3"/>
    <w:rsid w:val="00D24ADD"/>
    <w:rsid w:val="00D24CCE"/>
    <w:rsid w:val="00D34F79"/>
    <w:rsid w:val="00D35868"/>
    <w:rsid w:val="00D40412"/>
    <w:rsid w:val="00D43BB7"/>
    <w:rsid w:val="00D46C5C"/>
    <w:rsid w:val="00D56BE6"/>
    <w:rsid w:val="00D6754B"/>
    <w:rsid w:val="00D800E9"/>
    <w:rsid w:val="00D8057F"/>
    <w:rsid w:val="00D83177"/>
    <w:rsid w:val="00D965F3"/>
    <w:rsid w:val="00DA4BDB"/>
    <w:rsid w:val="00DB071C"/>
    <w:rsid w:val="00DB1460"/>
    <w:rsid w:val="00DC02F0"/>
    <w:rsid w:val="00DC373B"/>
    <w:rsid w:val="00DC3ED5"/>
    <w:rsid w:val="00DC6149"/>
    <w:rsid w:val="00DD1C5E"/>
    <w:rsid w:val="00DD440B"/>
    <w:rsid w:val="00DE0DF2"/>
    <w:rsid w:val="00DF164A"/>
    <w:rsid w:val="00DF7C89"/>
    <w:rsid w:val="00E0205D"/>
    <w:rsid w:val="00E03FB8"/>
    <w:rsid w:val="00E167E3"/>
    <w:rsid w:val="00E237E6"/>
    <w:rsid w:val="00E27C77"/>
    <w:rsid w:val="00E42EDA"/>
    <w:rsid w:val="00E43087"/>
    <w:rsid w:val="00E45C26"/>
    <w:rsid w:val="00E62BDD"/>
    <w:rsid w:val="00E64972"/>
    <w:rsid w:val="00E70359"/>
    <w:rsid w:val="00E75236"/>
    <w:rsid w:val="00E91F5E"/>
    <w:rsid w:val="00E94A28"/>
    <w:rsid w:val="00EA640C"/>
    <w:rsid w:val="00EB3809"/>
    <w:rsid w:val="00EB400A"/>
    <w:rsid w:val="00EB4023"/>
    <w:rsid w:val="00EB584E"/>
    <w:rsid w:val="00EB5F5B"/>
    <w:rsid w:val="00EB63C2"/>
    <w:rsid w:val="00EC278E"/>
    <w:rsid w:val="00EC3732"/>
    <w:rsid w:val="00EC54D5"/>
    <w:rsid w:val="00ED213B"/>
    <w:rsid w:val="00ED6926"/>
    <w:rsid w:val="00ED7301"/>
    <w:rsid w:val="00EE039B"/>
    <w:rsid w:val="00EE095B"/>
    <w:rsid w:val="00EE481F"/>
    <w:rsid w:val="00EF34D9"/>
    <w:rsid w:val="00EF5918"/>
    <w:rsid w:val="00EF65A8"/>
    <w:rsid w:val="00F0227A"/>
    <w:rsid w:val="00F0515A"/>
    <w:rsid w:val="00F066F6"/>
    <w:rsid w:val="00F115C8"/>
    <w:rsid w:val="00F21D9B"/>
    <w:rsid w:val="00F2285D"/>
    <w:rsid w:val="00F26587"/>
    <w:rsid w:val="00F27BC4"/>
    <w:rsid w:val="00F3461B"/>
    <w:rsid w:val="00F35EE4"/>
    <w:rsid w:val="00F36FED"/>
    <w:rsid w:val="00F41928"/>
    <w:rsid w:val="00F441D4"/>
    <w:rsid w:val="00F529AD"/>
    <w:rsid w:val="00F53976"/>
    <w:rsid w:val="00F56308"/>
    <w:rsid w:val="00F568BB"/>
    <w:rsid w:val="00F760C4"/>
    <w:rsid w:val="00F77CD4"/>
    <w:rsid w:val="00F81314"/>
    <w:rsid w:val="00F86B61"/>
    <w:rsid w:val="00F90385"/>
    <w:rsid w:val="00F90D63"/>
    <w:rsid w:val="00F93CF4"/>
    <w:rsid w:val="00F97CD1"/>
    <w:rsid w:val="00F97CE0"/>
    <w:rsid w:val="00FA4039"/>
    <w:rsid w:val="00FA5368"/>
    <w:rsid w:val="00FC3089"/>
    <w:rsid w:val="00FC3D66"/>
    <w:rsid w:val="00FC592A"/>
    <w:rsid w:val="00FC70D2"/>
    <w:rsid w:val="00FC7C09"/>
    <w:rsid w:val="00FD2944"/>
    <w:rsid w:val="00FD2EA1"/>
    <w:rsid w:val="00FF21F6"/>
    <w:rsid w:val="00FF62B4"/>
    <w:rsid w:val="03103A31"/>
    <w:rsid w:val="0635497A"/>
    <w:rsid w:val="0A3F63C5"/>
    <w:rsid w:val="0C4843B9"/>
    <w:rsid w:val="0CEF34F9"/>
    <w:rsid w:val="0E56540A"/>
    <w:rsid w:val="0E9D6BF5"/>
    <w:rsid w:val="10805852"/>
    <w:rsid w:val="11E86E62"/>
    <w:rsid w:val="13013A9E"/>
    <w:rsid w:val="166B53D6"/>
    <w:rsid w:val="169528F0"/>
    <w:rsid w:val="191803DA"/>
    <w:rsid w:val="1B1E03A0"/>
    <w:rsid w:val="1C1B3898"/>
    <w:rsid w:val="1C26373D"/>
    <w:rsid w:val="1F730AA4"/>
    <w:rsid w:val="20531852"/>
    <w:rsid w:val="2345714D"/>
    <w:rsid w:val="236E4AAE"/>
    <w:rsid w:val="259D2BCF"/>
    <w:rsid w:val="2D103AA9"/>
    <w:rsid w:val="2D2D6463"/>
    <w:rsid w:val="2D761E6E"/>
    <w:rsid w:val="2F654B9B"/>
    <w:rsid w:val="30A360E4"/>
    <w:rsid w:val="336033F8"/>
    <w:rsid w:val="34861007"/>
    <w:rsid w:val="37B66BB4"/>
    <w:rsid w:val="3A255EE2"/>
    <w:rsid w:val="3CD80C8A"/>
    <w:rsid w:val="40835A4C"/>
    <w:rsid w:val="457865B6"/>
    <w:rsid w:val="463158E2"/>
    <w:rsid w:val="47114B38"/>
    <w:rsid w:val="48742031"/>
    <w:rsid w:val="49563C70"/>
    <w:rsid w:val="4CA77A02"/>
    <w:rsid w:val="51D6586B"/>
    <w:rsid w:val="54DF3505"/>
    <w:rsid w:val="550B5550"/>
    <w:rsid w:val="560B1CAC"/>
    <w:rsid w:val="56424405"/>
    <w:rsid w:val="578F2F08"/>
    <w:rsid w:val="5B0E60D7"/>
    <w:rsid w:val="62150538"/>
    <w:rsid w:val="623D6D17"/>
    <w:rsid w:val="64921402"/>
    <w:rsid w:val="64EC0EFA"/>
    <w:rsid w:val="66195DC1"/>
    <w:rsid w:val="67EA0CF4"/>
    <w:rsid w:val="69A41463"/>
    <w:rsid w:val="6DAB7058"/>
    <w:rsid w:val="6E1340F2"/>
    <w:rsid w:val="7367345A"/>
    <w:rsid w:val="75AC4804"/>
    <w:rsid w:val="768D3BBF"/>
    <w:rsid w:val="7B2D7B63"/>
    <w:rsid w:val="7B3C7D1F"/>
    <w:rsid w:val="7BEE5CE6"/>
    <w:rsid w:val="9D26C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196</Characters>
  <Lines>2</Lines>
  <Paragraphs>1</Paragraphs>
  <TotalTime>59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2012-11-22T15:34:00Z</dcterms:created>
  <dc:creator>科技厅</dc:creator>
  <cp:lastModifiedBy>梁正华</cp:lastModifiedBy>
  <dcterms:modified xsi:type="dcterms:W3CDTF">2024-06-24T08:42:49Z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435100565_btnclosed</vt:lpwstr>
  </property>
  <property fmtid="{D5CDD505-2E9C-101B-9397-08002B2CF9AE}" pid="4" name="ICV">
    <vt:lpwstr>86F23C1066B04574A5CB6063379AAE83_13</vt:lpwstr>
  </property>
</Properties>
</file>