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贵州省中低品位碳酸锰矿高效采选冶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技术</w:t>
      </w:r>
      <w:r>
        <w:rPr>
          <w:rFonts w:hint="default" w:ascii="Times New Roman" w:hAnsi="Times New Roman" w:eastAsia="方正小标宋简体" w:cs="Times New Roman"/>
          <w:sz w:val="44"/>
          <w:szCs w:val="44"/>
          <w:lang w:eastAsia="zh-CN"/>
        </w:rPr>
        <w:t>榜单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CESI黑体-GB2312" w:cs="Times New Roman"/>
          <w:sz w:val="32"/>
          <w:szCs w:val="32"/>
          <w:lang w:eastAsia="zh-CN"/>
        </w:rPr>
      </w:pPr>
      <w:r>
        <w:rPr>
          <w:rFonts w:hint="default" w:ascii="Times New Roman" w:hAnsi="Times New Roman" w:eastAsia="仿宋_GB2312" w:cs="Times New Roman"/>
          <w:sz w:val="32"/>
          <w:szCs w:val="32"/>
          <w:lang w:eastAsia="zh-CN"/>
        </w:rPr>
        <w:t>锰矿是工业生产必需的基础性大宗原料矿产之一，是钢铁工业的基本原料，也是支撑新能源、新材料等新兴产业发展的重要原料，是我国国民经</w:t>
      </w:r>
      <w:bookmarkStart w:id="0" w:name="_GoBack"/>
      <w:bookmarkEnd w:id="0"/>
      <w:r>
        <w:rPr>
          <w:rFonts w:hint="default" w:ascii="Times New Roman" w:hAnsi="Times New Roman" w:eastAsia="仿宋_GB2312" w:cs="Times New Roman"/>
          <w:sz w:val="32"/>
          <w:szCs w:val="32"/>
          <w:lang w:eastAsia="zh-CN"/>
        </w:rPr>
        <w:t>济建设的重要战略物资。为深入贯彻落实省第十三次党代会和省委十三届三次全会精神，充分发挥我省锰矿资源的比较优势，实施锰矿“富矿精开”，加快推动全省锰产业高质量发展</w:t>
      </w:r>
      <w:r>
        <w:rPr>
          <w:rFonts w:hint="eastAsia" w:eastAsia="仿宋_GB2312" w:cs="Times New Roman"/>
          <w:sz w:val="32"/>
          <w:szCs w:val="32"/>
          <w:lang w:eastAsia="zh-CN"/>
        </w:rPr>
        <w:t>，特制定本榜单。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研究内容：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贵州省碳酸锰矿</w:t>
      </w:r>
      <w:r>
        <w:rPr>
          <w:rFonts w:hint="default" w:ascii="Times New Roman" w:hAnsi="Times New Roman" w:eastAsia="仿宋_GB2312" w:cs="Times New Roman"/>
          <w:sz w:val="32"/>
          <w:szCs w:val="32"/>
          <w:lang w:val="en-US" w:eastAsia="zh-CN"/>
        </w:rPr>
        <w:t>资源丰富，但受原矿</w:t>
      </w:r>
      <w:r>
        <w:rPr>
          <w:rFonts w:hint="default" w:ascii="Times New Roman" w:hAnsi="Times New Roman" w:eastAsia="仿宋_GB2312" w:cs="Times New Roman"/>
          <w:sz w:val="32"/>
          <w:szCs w:val="32"/>
          <w:lang w:eastAsia="zh-CN"/>
        </w:rPr>
        <w:t>品位低、杂质含量高、</w:t>
      </w:r>
      <w:r>
        <w:rPr>
          <w:rFonts w:hint="default" w:ascii="Times New Roman" w:hAnsi="Times New Roman" w:eastAsia="仿宋_GB2312" w:cs="Times New Roman"/>
          <w:sz w:val="32"/>
          <w:szCs w:val="32"/>
          <w:lang w:val="en-US" w:eastAsia="zh-CN"/>
        </w:rPr>
        <w:t>开采条件复杂等因素的制约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存在储采比失调、选冶难度大、</w:t>
      </w:r>
      <w:r>
        <w:rPr>
          <w:rFonts w:hint="default" w:ascii="Times New Roman" w:hAnsi="Times New Roman" w:eastAsia="仿宋_GB2312" w:cs="Times New Roman"/>
          <w:sz w:val="32"/>
          <w:szCs w:val="32"/>
          <w:lang w:eastAsia="zh-CN"/>
        </w:rPr>
        <w:t>锰渣产生量大、</w:t>
      </w:r>
      <w:r>
        <w:rPr>
          <w:rFonts w:hint="default" w:ascii="Times New Roman" w:hAnsi="Times New Roman" w:eastAsia="仿宋_GB2312" w:cs="Times New Roman"/>
          <w:sz w:val="32"/>
          <w:szCs w:val="32"/>
          <w:lang w:val="en-US" w:eastAsia="zh-CN"/>
        </w:rPr>
        <w:t>资源利用率低</w:t>
      </w:r>
      <w:r>
        <w:rPr>
          <w:rFonts w:hint="default" w:ascii="Times New Roman" w:hAnsi="Times New Roman" w:eastAsia="仿宋_GB2312" w:cs="Times New Roman"/>
          <w:sz w:val="32"/>
          <w:szCs w:val="32"/>
          <w:lang w:eastAsia="zh-CN"/>
        </w:rPr>
        <w:t>等问题。</w:t>
      </w:r>
      <w:r>
        <w:rPr>
          <w:rFonts w:hint="default" w:ascii="Times New Roman" w:hAnsi="Times New Roman" w:eastAsia="仿宋_GB2312" w:cs="Times New Roman"/>
          <w:sz w:val="32"/>
          <w:szCs w:val="32"/>
          <w:lang w:val="en-US" w:eastAsia="zh-CN"/>
        </w:rPr>
        <w:t>针对以上问题，</w:t>
      </w:r>
      <w:r>
        <w:rPr>
          <w:rFonts w:hint="default" w:ascii="Times New Roman" w:hAnsi="Times New Roman" w:eastAsia="仿宋_GB2312" w:cs="Times New Roman"/>
          <w:sz w:val="32"/>
          <w:szCs w:val="32"/>
          <w:lang w:eastAsia="zh-CN"/>
        </w:rPr>
        <w:t>研发采选充一体化</w:t>
      </w:r>
      <w:r>
        <w:rPr>
          <w:rFonts w:hint="default" w:ascii="Times New Roman" w:hAnsi="Times New Roman" w:eastAsia="仿宋_GB2312" w:cs="Times New Roman"/>
          <w:sz w:val="32"/>
          <w:szCs w:val="32"/>
          <w:lang w:val="en-US" w:eastAsia="zh-CN"/>
        </w:rPr>
        <w:t>绿色高效开发</w:t>
      </w:r>
      <w:r>
        <w:rPr>
          <w:rFonts w:hint="default" w:ascii="Times New Roman" w:hAnsi="Times New Roman" w:eastAsia="仿宋_GB2312" w:cs="Times New Roman"/>
          <w:sz w:val="32"/>
          <w:szCs w:val="32"/>
          <w:lang w:eastAsia="zh-CN"/>
        </w:rPr>
        <w:t>技术及装备，提高</w:t>
      </w:r>
      <w:r>
        <w:rPr>
          <w:rFonts w:hint="default" w:ascii="Times New Roman" w:hAnsi="Times New Roman" w:eastAsia="仿宋_GB2312" w:cs="Times New Roman"/>
          <w:sz w:val="32"/>
          <w:szCs w:val="32"/>
          <w:lang w:val="en-US" w:eastAsia="zh-CN"/>
        </w:rPr>
        <w:t>回采</w:t>
      </w:r>
      <w:r>
        <w:rPr>
          <w:rFonts w:hint="default" w:ascii="Times New Roman" w:hAnsi="Times New Roman" w:eastAsia="仿宋_GB2312" w:cs="Times New Roman"/>
          <w:sz w:val="32"/>
          <w:szCs w:val="32"/>
          <w:lang w:eastAsia="zh-CN"/>
        </w:rPr>
        <w:t>率及</w:t>
      </w:r>
      <w:r>
        <w:rPr>
          <w:rFonts w:hint="default" w:ascii="Times New Roman" w:hAnsi="Times New Roman" w:eastAsia="仿宋_GB2312" w:cs="Times New Roman"/>
          <w:sz w:val="32"/>
          <w:szCs w:val="32"/>
          <w:lang w:val="en-US" w:eastAsia="zh-CN"/>
        </w:rPr>
        <w:t>锰精矿</w:t>
      </w:r>
      <w:r>
        <w:rPr>
          <w:rFonts w:hint="default" w:ascii="Times New Roman" w:hAnsi="Times New Roman" w:eastAsia="仿宋_GB2312" w:cs="Times New Roman"/>
          <w:sz w:val="32"/>
          <w:szCs w:val="32"/>
          <w:lang w:eastAsia="zh-CN"/>
        </w:rPr>
        <w:t>品位，降低</w:t>
      </w:r>
      <w:r>
        <w:rPr>
          <w:rFonts w:hint="default" w:ascii="Times New Roman" w:hAnsi="Times New Roman" w:eastAsia="仿宋_GB2312" w:cs="Times New Roman"/>
          <w:sz w:val="32"/>
          <w:szCs w:val="32"/>
          <w:lang w:val="en-US" w:eastAsia="zh-CN"/>
        </w:rPr>
        <w:t>生产</w:t>
      </w:r>
      <w:r>
        <w:rPr>
          <w:rFonts w:hint="default" w:ascii="Times New Roman" w:hAnsi="Times New Roman" w:eastAsia="仿宋_GB2312" w:cs="Times New Roman"/>
          <w:sz w:val="32"/>
          <w:szCs w:val="32"/>
          <w:lang w:eastAsia="zh-CN"/>
        </w:rPr>
        <w:t>成本，实现锰渣源头减量；研发</w:t>
      </w:r>
      <w:r>
        <w:rPr>
          <w:rFonts w:hint="default" w:ascii="Times New Roman" w:hAnsi="Times New Roman" w:eastAsia="仿宋_GB2312" w:cs="Times New Roman"/>
          <w:sz w:val="32"/>
          <w:szCs w:val="32"/>
          <w:lang w:val="en-US" w:eastAsia="zh-CN"/>
        </w:rPr>
        <w:t>中</w:t>
      </w:r>
      <w:r>
        <w:rPr>
          <w:rFonts w:hint="default" w:ascii="Times New Roman" w:hAnsi="Times New Roman" w:eastAsia="仿宋_GB2312" w:cs="Times New Roman"/>
          <w:sz w:val="32"/>
          <w:szCs w:val="32"/>
          <w:lang w:eastAsia="zh-CN"/>
        </w:rPr>
        <w:t>低品位碳酸锰矿</w:t>
      </w:r>
      <w:r>
        <w:rPr>
          <w:rFonts w:hint="default" w:ascii="Times New Roman" w:hAnsi="Times New Roman" w:eastAsia="仿宋_GB2312" w:cs="Times New Roman"/>
          <w:sz w:val="32"/>
          <w:szCs w:val="32"/>
          <w:lang w:val="en-US" w:eastAsia="zh-CN"/>
        </w:rPr>
        <w:t>高效</w:t>
      </w:r>
      <w:r>
        <w:rPr>
          <w:rFonts w:hint="default" w:ascii="Times New Roman" w:hAnsi="Times New Roman" w:eastAsia="仿宋_GB2312" w:cs="Times New Roman"/>
          <w:sz w:val="32"/>
          <w:szCs w:val="32"/>
          <w:lang w:eastAsia="zh-CN"/>
        </w:rPr>
        <w:t>浸出</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lang w:eastAsia="zh-CN"/>
        </w:rPr>
        <w:t>浸出</w:t>
      </w:r>
      <w:r>
        <w:rPr>
          <w:rFonts w:hint="default" w:ascii="Times New Roman" w:hAnsi="Times New Roman" w:eastAsia="仿宋_GB2312" w:cs="Times New Roman"/>
          <w:sz w:val="32"/>
          <w:szCs w:val="32"/>
          <w:lang w:val="en-US" w:eastAsia="zh-CN"/>
        </w:rPr>
        <w:t>液</w:t>
      </w:r>
      <w:r>
        <w:rPr>
          <w:rFonts w:hint="default" w:ascii="Times New Roman" w:hAnsi="Times New Roman" w:eastAsia="仿宋_GB2312" w:cs="Times New Roman"/>
          <w:sz w:val="32"/>
          <w:szCs w:val="32"/>
          <w:lang w:eastAsia="zh-CN"/>
        </w:rPr>
        <w:t>低成本短流程深度净化技术；研究硫酸锰</w:t>
      </w:r>
      <w:r>
        <w:rPr>
          <w:rFonts w:hint="default" w:ascii="Times New Roman" w:hAnsi="Times New Roman" w:eastAsia="仿宋_GB2312" w:cs="Times New Roman"/>
          <w:sz w:val="32"/>
          <w:szCs w:val="32"/>
          <w:lang w:val="en-US" w:eastAsia="zh-CN"/>
        </w:rPr>
        <w:t>或锰系化合物</w:t>
      </w:r>
      <w:r>
        <w:rPr>
          <w:rFonts w:hint="default" w:ascii="Times New Roman" w:hAnsi="Times New Roman" w:eastAsia="仿宋_GB2312" w:cs="Times New Roman"/>
          <w:sz w:val="32"/>
          <w:szCs w:val="32"/>
          <w:lang w:eastAsia="zh-CN"/>
        </w:rPr>
        <w:t>制备</w:t>
      </w:r>
      <w:r>
        <w:rPr>
          <w:rFonts w:hint="default" w:ascii="Times New Roman" w:hAnsi="Times New Roman" w:eastAsia="仿宋_GB2312" w:cs="Times New Roman"/>
          <w:sz w:val="32"/>
          <w:szCs w:val="32"/>
          <w:lang w:val="en-US" w:eastAsia="zh-CN"/>
        </w:rPr>
        <w:t>新型锰基功能材料关键技术及装备，探索选冶锰渣充填技术，进行技术经济性评价，为贵州省中低品位碳酸锰矿高值化利用提供系统技术方案并开展工程示范。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考核指标：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 w:eastAsia="zh-CN"/>
        </w:rPr>
        <w:t>1.</w:t>
      </w:r>
      <w:r>
        <w:rPr>
          <w:rFonts w:hint="default" w:ascii="Times New Roman" w:hAnsi="Times New Roman" w:eastAsia="方正楷体_GBK" w:cs="Times New Roman"/>
          <w:sz w:val="32"/>
          <w:szCs w:val="32"/>
          <w:lang w:val="en-US" w:eastAsia="zh-CN"/>
        </w:rPr>
        <w:t>成果产出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（1）形成成熟、系统的贵州中低品位碳酸锰矿清洁高效采矿技术及装备，实现回采率≥90 %，实现贫化率降低35%以上；形成选冶锰渣充填技术1套，并提出第三方技术经济性评价报告。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（2）品位为8%-13%的原矿通过选矿，精矿品位提高5%以上，选矿回收率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90%，尾矿锰含量≤2.5%，原矿选矿成本≤50元/吨，实现源头减渣35%以上；</w:t>
      </w:r>
      <w:r>
        <w:rPr>
          <w:rFonts w:hint="default" w:ascii="Times New Roman" w:hAnsi="Times New Roman" w:eastAsia="仿宋_GB2312" w:cs="Times New Roman"/>
          <w:sz w:val="32"/>
          <w:szCs w:val="32"/>
          <w:lang w:eastAsia="zh-CN"/>
        </w:rPr>
        <w:t>形成</w:t>
      </w:r>
      <w:r>
        <w:rPr>
          <w:rFonts w:hint="default" w:ascii="Times New Roman" w:hAnsi="Times New Roman" w:eastAsia="仿宋_GB2312" w:cs="Times New Roman"/>
          <w:sz w:val="32"/>
          <w:szCs w:val="32"/>
          <w:lang w:val="en-US" w:eastAsia="zh-CN"/>
        </w:rPr>
        <w:t>先进</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锰精矿</w:t>
      </w:r>
      <w:r>
        <w:rPr>
          <w:rFonts w:hint="default" w:ascii="Times New Roman" w:hAnsi="Times New Roman" w:eastAsia="仿宋_GB2312" w:cs="Times New Roman"/>
          <w:sz w:val="32"/>
          <w:szCs w:val="32"/>
          <w:lang w:eastAsia="zh-CN"/>
        </w:rPr>
        <w:t>高效浸出及低成本短流程</w:t>
      </w:r>
      <w:r>
        <w:rPr>
          <w:rFonts w:hint="default" w:ascii="Times New Roman" w:hAnsi="Times New Roman" w:eastAsia="仿宋_GB2312" w:cs="Times New Roman"/>
          <w:sz w:val="32"/>
          <w:szCs w:val="32"/>
        </w:rPr>
        <w:t>净化</w:t>
      </w:r>
      <w:r>
        <w:rPr>
          <w:rFonts w:hint="default" w:ascii="Times New Roman" w:hAnsi="Times New Roman" w:eastAsia="仿宋_GB2312" w:cs="Times New Roman"/>
          <w:sz w:val="32"/>
          <w:szCs w:val="32"/>
          <w:lang w:eastAsia="zh-CN"/>
        </w:rPr>
        <w:t>技术，锰回收率≥</w:t>
      </w:r>
      <w:r>
        <w:rPr>
          <w:rFonts w:hint="default" w:ascii="Times New Roman" w:hAnsi="Times New Roman" w:eastAsia="仿宋_GB2312" w:cs="Times New Roman"/>
          <w:sz w:val="32"/>
          <w:szCs w:val="32"/>
          <w:lang w:val="en-US" w:eastAsia="zh-CN"/>
        </w:rPr>
        <w:t>90%，锰渣无害化率达到100%。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形成</w:t>
      </w:r>
      <w:r>
        <w:rPr>
          <w:rFonts w:hint="default" w:ascii="Times New Roman" w:hAnsi="Times New Roman" w:eastAsia="仿宋_GB2312" w:cs="Times New Roman"/>
          <w:sz w:val="32"/>
          <w:szCs w:val="32"/>
          <w:lang w:val="en-US" w:eastAsia="zh-CN"/>
        </w:rPr>
        <w:t>先进</w:t>
      </w:r>
      <w:r>
        <w:rPr>
          <w:rFonts w:hint="default" w:ascii="Times New Roman" w:hAnsi="Times New Roman" w:eastAsia="仿宋_GB2312" w:cs="Times New Roman"/>
          <w:sz w:val="32"/>
          <w:szCs w:val="32"/>
          <w:lang w:eastAsia="zh-CN"/>
        </w:rPr>
        <w:t>的高纯</w:t>
      </w:r>
      <w:r>
        <w:rPr>
          <w:rFonts w:hint="default" w:ascii="Times New Roman" w:hAnsi="Times New Roman" w:eastAsia="仿宋_GB2312" w:cs="Times New Roman"/>
          <w:sz w:val="32"/>
          <w:szCs w:val="32"/>
          <w:lang w:val="en-US" w:eastAsia="zh-CN"/>
        </w:rPr>
        <w:t>硫酸</w:t>
      </w:r>
      <w:r>
        <w:rPr>
          <w:rFonts w:hint="default" w:ascii="Times New Roman" w:hAnsi="Times New Roman" w:eastAsia="仿宋_GB2312" w:cs="Times New Roman"/>
          <w:sz w:val="32"/>
          <w:szCs w:val="32"/>
          <w:lang w:eastAsia="zh-CN"/>
        </w:rPr>
        <w:t>锰、</w:t>
      </w:r>
      <w:r>
        <w:rPr>
          <w:rFonts w:hint="default" w:ascii="Times New Roman" w:hAnsi="Times New Roman" w:eastAsia="仿宋_GB2312" w:cs="Times New Roman"/>
          <w:sz w:val="32"/>
          <w:szCs w:val="32"/>
          <w:lang w:val="en-US" w:eastAsia="zh-CN"/>
        </w:rPr>
        <w:t>四氧化三锰、</w:t>
      </w:r>
      <w:r>
        <w:rPr>
          <w:rFonts w:hint="default" w:ascii="Times New Roman" w:hAnsi="Times New Roman" w:eastAsia="仿宋_GB2312" w:cs="Times New Roman"/>
          <w:sz w:val="32"/>
          <w:szCs w:val="32"/>
          <w:lang w:eastAsia="zh-CN"/>
        </w:rPr>
        <w:t>镍</w:t>
      </w:r>
      <w:r>
        <w:rPr>
          <w:rFonts w:hint="default" w:ascii="Times New Roman" w:hAnsi="Times New Roman" w:eastAsia="仿宋_GB2312" w:cs="Times New Roman"/>
          <w:sz w:val="32"/>
          <w:szCs w:val="32"/>
          <w:lang w:val="en-US" w:eastAsia="zh-CN"/>
        </w:rPr>
        <w:t>钴</w:t>
      </w:r>
      <w:r>
        <w:rPr>
          <w:rFonts w:hint="default" w:ascii="Times New Roman" w:hAnsi="Times New Roman" w:eastAsia="仿宋_GB2312" w:cs="Times New Roman"/>
          <w:sz w:val="32"/>
          <w:szCs w:val="32"/>
          <w:lang w:eastAsia="zh-CN"/>
        </w:rPr>
        <w:t>锰</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元</w:t>
      </w:r>
      <w:r>
        <w:rPr>
          <w:rFonts w:hint="default"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镍锰二元材料、</w:t>
      </w:r>
      <w:r>
        <w:rPr>
          <w:rFonts w:hint="default" w:ascii="Times New Roman" w:hAnsi="Times New Roman" w:eastAsia="仿宋_GB2312" w:cs="Times New Roman"/>
          <w:sz w:val="32"/>
          <w:szCs w:val="32"/>
          <w:lang w:val="en-US" w:eastAsia="zh-CN"/>
        </w:rPr>
        <w:t>富锂锰基正极材料、磷酸锰铁锂</w:t>
      </w:r>
      <w:r>
        <w:rPr>
          <w:rFonts w:hint="default" w:ascii="Times New Roman" w:hAnsi="Times New Roman" w:eastAsia="仿宋_GB2312" w:cs="Times New Roman"/>
          <w:sz w:val="32"/>
          <w:szCs w:val="32"/>
          <w:lang w:eastAsia="zh-CN"/>
        </w:rPr>
        <w:t>等高性能高附加值锰系功能材料制备技术</w:t>
      </w:r>
      <w:r>
        <w:rPr>
          <w:rFonts w:hint="default" w:ascii="Times New Roman" w:hAnsi="Times New Roman" w:eastAsia="仿宋_GB2312" w:cs="Times New Roman"/>
          <w:sz w:val="32"/>
          <w:szCs w:val="32"/>
          <w:lang w:val="en-US" w:eastAsia="zh-CN"/>
        </w:rPr>
        <w:t>不少于</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种，产品质量满足国家标准或行业标准要求。</w:t>
      </w:r>
    </w:p>
    <w:p>
      <w:pPr>
        <w:pStyle w:val="2"/>
        <w:keepNext w:val="0"/>
        <w:keepLines w:val="0"/>
        <w:pageBreakBefore w:val="0"/>
        <w:kinsoku/>
        <w:wordWrap/>
        <w:overflowPunct/>
        <w:topLinePunct w:val="0"/>
        <w:autoSpaceDE/>
        <w:autoSpaceDN/>
        <w:bidi w:val="0"/>
        <w:spacing w:line="540" w:lineRule="exact"/>
        <w:textAlignment w:val="auto"/>
        <w:rPr>
          <w:rFonts w:hint="default" w:ascii="Times New Roman" w:hAnsi="Times New Roman" w:cs="Times New Roman"/>
          <w:lang w:val="en-US"/>
        </w:rPr>
      </w:pPr>
      <w:r>
        <w:rPr>
          <w:rFonts w:hint="default" w:ascii="Times New Roman" w:hAnsi="Times New Roman" w:eastAsia="仿宋_GB2312" w:cs="Times New Roman"/>
          <w:sz w:val="32"/>
          <w:szCs w:val="32"/>
          <w:lang w:val="en-US" w:eastAsia="zh-CN"/>
        </w:rPr>
        <w:t>（4）申请发明专利20 件以上，授权发明专利10件以上；申报行业、团体或地方标准4件以上，获批2件。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2.人才培养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培养高级职称或硕士学位以上专业技术人才不少于30人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3.经济效益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建成1套年处理10万吨</w:t>
      </w:r>
      <w:r>
        <w:rPr>
          <w:rFonts w:hint="default" w:ascii="Times New Roman" w:hAnsi="Times New Roman" w:eastAsia="仿宋_GB2312" w:cs="Times New Roman"/>
          <w:sz w:val="32"/>
          <w:szCs w:val="32"/>
          <w:lang w:val="en-US" w:eastAsia="zh-CN"/>
        </w:rPr>
        <w:t>中</w:t>
      </w:r>
      <w:r>
        <w:rPr>
          <w:rFonts w:hint="default" w:ascii="Times New Roman" w:hAnsi="Times New Roman" w:eastAsia="仿宋_GB2312" w:cs="Times New Roman"/>
          <w:sz w:val="32"/>
          <w:szCs w:val="32"/>
          <w:lang w:eastAsia="zh-CN"/>
        </w:rPr>
        <w:t>低品位碳酸锰矿选矿工程示范生产线；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建成</w:t>
      </w:r>
      <w:r>
        <w:rPr>
          <w:rFonts w:hint="default" w:ascii="Times New Roman" w:hAnsi="Times New Roman" w:eastAsia="仿宋_GB2312" w:cs="Times New Roman"/>
          <w:sz w:val="32"/>
          <w:szCs w:val="32"/>
          <w:lang w:val="en-US" w:eastAsia="zh-CN"/>
        </w:rPr>
        <w:t>1套中低品位碳酸锰矿制备高性能锰系功能材料示范生产线，产能不低于3000吨/年，产品制备成本与进口高品位矿制备同类产品成本相当</w:t>
      </w:r>
      <w:r>
        <w:rPr>
          <w:rFonts w:hint="eastAsia" w:eastAsia="仿宋_GB2312"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0"/>
        <w:rPr>
          <w:rFonts w:hint="default" w:ascii="Times New Roman" w:hAnsi="Times New Roman" w:eastAsia="CESI黑体-GB2312" w:cs="Times New Roman"/>
          <w:bCs/>
          <w:color w:val="000000"/>
          <w:sz w:val="32"/>
          <w:szCs w:val="32"/>
          <w:lang w:eastAsia="zh-CN"/>
        </w:rPr>
      </w:pPr>
      <w:r>
        <w:rPr>
          <w:rFonts w:hint="default" w:ascii="Times New Roman" w:hAnsi="Times New Roman" w:eastAsia="CESI黑体-GB2312" w:cs="Times New Roman"/>
          <w:bCs/>
          <w:color w:val="000000"/>
          <w:sz w:val="32"/>
          <w:szCs w:val="32"/>
          <w:lang w:eastAsia="zh-CN"/>
        </w:rPr>
        <w:t>资金投入及时限要求：</w:t>
      </w:r>
    </w:p>
    <w:p>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lang w:eastAsia="zh-CN"/>
        </w:rPr>
        <w:t>专项资助一般不超过</w:t>
      </w:r>
      <w:r>
        <w:rPr>
          <w:rFonts w:hint="default" w:ascii="Times New Roman" w:hAnsi="Times New Roman" w:eastAsia="仿宋" w:cs="Times New Roman"/>
          <w:sz w:val="32"/>
          <w:szCs w:val="32"/>
          <w:lang w:val="en-US" w:eastAsia="zh-CN"/>
        </w:rPr>
        <w:t>4000</w:t>
      </w:r>
      <w:r>
        <w:rPr>
          <w:rFonts w:hint="default" w:ascii="Times New Roman" w:hAnsi="Times New Roman" w:eastAsia="仿宋" w:cs="Times New Roman"/>
          <w:sz w:val="32"/>
          <w:szCs w:val="32"/>
          <w:lang w:eastAsia="zh-CN"/>
        </w:rPr>
        <w:t>万元，承担单位须提供1.5倍以上配套资金。项目实施周期为3年。榜单项目可下设</w:t>
      </w:r>
      <w:r>
        <w:rPr>
          <w:rFonts w:hint="default" w:ascii="Times New Roman" w:hAnsi="Times New Roman" w:eastAsia="仿宋" w:cs="Times New Roman"/>
          <w:sz w:val="32"/>
          <w:szCs w:val="32"/>
          <w:lang w:val="en-US" w:eastAsia="zh-CN"/>
        </w:rPr>
        <w:t>4个课题，每个课题不超过1000万元。</w:t>
      </w:r>
    </w:p>
    <w:sectPr>
      <w:headerReference r:id="rId3" w:type="default"/>
      <w:footerReference r:id="rId4" w:type="default"/>
      <w:pgSz w:w="11906" w:h="16838"/>
      <w:pgMar w:top="1440" w:right="1633" w:bottom="1440" w:left="163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lOTcxYTBmZWRiOGRjYzJjZGZlOTY5MWQyZTZjYjMifQ=="/>
  </w:docVars>
  <w:rsids>
    <w:rsidRoot w:val="00F531BB"/>
    <w:rsid w:val="000D5F4D"/>
    <w:rsid w:val="007579B8"/>
    <w:rsid w:val="00AC1913"/>
    <w:rsid w:val="00C3081B"/>
    <w:rsid w:val="00F531BB"/>
    <w:rsid w:val="029F5F6D"/>
    <w:rsid w:val="04E853C8"/>
    <w:rsid w:val="06147E59"/>
    <w:rsid w:val="065564A8"/>
    <w:rsid w:val="07F72DDE"/>
    <w:rsid w:val="08777D71"/>
    <w:rsid w:val="0CB71B95"/>
    <w:rsid w:val="0CCE0D62"/>
    <w:rsid w:val="0FBB41D1"/>
    <w:rsid w:val="113B273E"/>
    <w:rsid w:val="14A1273C"/>
    <w:rsid w:val="169D7DAF"/>
    <w:rsid w:val="17AE7AB3"/>
    <w:rsid w:val="17FD3CB6"/>
    <w:rsid w:val="19BC565F"/>
    <w:rsid w:val="1B862808"/>
    <w:rsid w:val="1D6F33A8"/>
    <w:rsid w:val="25211DC3"/>
    <w:rsid w:val="29E4176D"/>
    <w:rsid w:val="2B6C37C8"/>
    <w:rsid w:val="2CDF144A"/>
    <w:rsid w:val="2D42263C"/>
    <w:rsid w:val="343B64FD"/>
    <w:rsid w:val="35AC38F8"/>
    <w:rsid w:val="38C87519"/>
    <w:rsid w:val="3E674537"/>
    <w:rsid w:val="42546196"/>
    <w:rsid w:val="450B0607"/>
    <w:rsid w:val="4707219F"/>
    <w:rsid w:val="4AC960E9"/>
    <w:rsid w:val="4D5361C1"/>
    <w:rsid w:val="4E0538DC"/>
    <w:rsid w:val="4E543381"/>
    <w:rsid w:val="4EA26592"/>
    <w:rsid w:val="53E73E8F"/>
    <w:rsid w:val="56270565"/>
    <w:rsid w:val="581B15C3"/>
    <w:rsid w:val="59F2429E"/>
    <w:rsid w:val="5EC72924"/>
    <w:rsid w:val="5F567379"/>
    <w:rsid w:val="5F89D902"/>
    <w:rsid w:val="60D93B3C"/>
    <w:rsid w:val="6344708E"/>
    <w:rsid w:val="6371576C"/>
    <w:rsid w:val="642E6D21"/>
    <w:rsid w:val="648776BA"/>
    <w:rsid w:val="648C0F83"/>
    <w:rsid w:val="66990BFF"/>
    <w:rsid w:val="684B62D3"/>
    <w:rsid w:val="68F62FF6"/>
    <w:rsid w:val="6AC90862"/>
    <w:rsid w:val="6B600218"/>
    <w:rsid w:val="6BBF6E76"/>
    <w:rsid w:val="6F654CF8"/>
    <w:rsid w:val="6FDE483B"/>
    <w:rsid w:val="705D0EFE"/>
    <w:rsid w:val="70EF1CC6"/>
    <w:rsid w:val="71170F9C"/>
    <w:rsid w:val="72D336FA"/>
    <w:rsid w:val="73111CD9"/>
    <w:rsid w:val="739D846D"/>
    <w:rsid w:val="73B95C4A"/>
    <w:rsid w:val="74600337"/>
    <w:rsid w:val="757E7053"/>
    <w:rsid w:val="773346E2"/>
    <w:rsid w:val="776717B3"/>
    <w:rsid w:val="77DCF751"/>
    <w:rsid w:val="77E212F0"/>
    <w:rsid w:val="795733FE"/>
    <w:rsid w:val="79EA2E3B"/>
    <w:rsid w:val="7BF769B5"/>
    <w:rsid w:val="7CB50DDA"/>
    <w:rsid w:val="7CFF5ABE"/>
    <w:rsid w:val="7D776504"/>
    <w:rsid w:val="7EF07D9E"/>
    <w:rsid w:val="7F71090C"/>
    <w:rsid w:val="7FAC2EC4"/>
    <w:rsid w:val="9CBE6BFE"/>
    <w:rsid w:val="A87140C7"/>
    <w:rsid w:val="BF064AE9"/>
    <w:rsid w:val="BF7BA71A"/>
    <w:rsid w:val="D4E3029D"/>
    <w:rsid w:val="DFBB6060"/>
    <w:rsid w:val="DFFE313C"/>
    <w:rsid w:val="F27F215E"/>
    <w:rsid w:val="F3F3DA4E"/>
    <w:rsid w:val="F5BE318C"/>
    <w:rsid w:val="FDEF56BC"/>
    <w:rsid w:val="FEC3A9FE"/>
    <w:rsid w:val="FFDD188E"/>
    <w:rsid w:val="FFF1A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3">
    <w:name w:val="annotation text"/>
    <w:basedOn w:val="1"/>
    <w:semiHidden/>
    <w:unhideWhenUsed/>
    <w:qFormat/>
    <w:uiPriority w:val="99"/>
    <w:pPr>
      <w:jc w:val="left"/>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194</Words>
  <Characters>1106</Characters>
  <Lines>9</Lines>
  <Paragraphs>2</Paragraphs>
  <TotalTime>3</TotalTime>
  <ScaleCrop>false</ScaleCrop>
  <LinksUpToDate>false</LinksUpToDate>
  <CharactersWithSpaces>1298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2023-08-27T21:21:00Z</dcterms:created>
  <dc:creator>Administrator</dc:creator>
  <cp:lastModifiedBy>ysgz</cp:lastModifiedBy>
  <cp:lastPrinted>2024-05-17T13:31:28Z</cp:lastPrinted>
  <dcterms:modified xsi:type="dcterms:W3CDTF">2024-05-17T13:31:31Z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7CB5CEEFA5504DFBBCFCBB0961D975E8_13</vt:lpwstr>
  </property>
</Properties>
</file>